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71ACAF9E"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D90195">
        <w:rPr>
          <w:rFonts w:ascii="Arial" w:hAnsi="Arial" w:cs="Arial"/>
          <w:sz w:val="20"/>
        </w:rPr>
        <w:t>-40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D90195" w:rsidRDefault="004043E9" w:rsidP="004804BA">
            <w:pPr>
              <w:jc w:val="center"/>
              <w:rPr>
                <w:rFonts w:ascii="Arial" w:hAnsi="Arial" w:cs="Arial"/>
                <w:color w:val="000000"/>
                <w:sz w:val="18"/>
                <w:szCs w:val="18"/>
              </w:rPr>
            </w:pPr>
            <w:r w:rsidRPr="00D90195">
              <w:rPr>
                <w:rFonts w:ascii="Arial" w:hAnsi="Arial"/>
                <w:sz w:val="18"/>
                <w:szCs w:val="18"/>
              </w:rPr>
              <w:t xml:space="preserve">AW119MKII </w:t>
            </w:r>
            <w:r w:rsidRPr="00D90195">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D90195"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D90195" w:rsidRDefault="004043E9" w:rsidP="007D2CD1">
            <w:pPr>
              <w:jc w:val="center"/>
              <w:rPr>
                <w:rFonts w:ascii="Arial" w:hAnsi="Arial" w:cs="Arial"/>
                <w:color w:val="000000"/>
                <w:sz w:val="18"/>
                <w:szCs w:val="18"/>
              </w:rPr>
            </w:pPr>
            <w:r w:rsidRPr="00D90195">
              <w:rPr>
                <w:rFonts w:ascii="Arial" w:hAnsi="Arial"/>
                <w:sz w:val="18"/>
                <w:szCs w:val="18"/>
              </w:rPr>
              <w:t xml:space="preserve">AW119MKII </w:t>
            </w:r>
            <w:r w:rsidRPr="00D90195">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6CF54809" w:rsidR="005240C4" w:rsidRPr="007D2CD1" w:rsidRDefault="00D90195" w:rsidP="00C54775">
            <w:pPr>
              <w:numPr>
                <w:ilvl w:val="1"/>
                <w:numId w:val="1"/>
              </w:numPr>
              <w:rPr>
                <w:rFonts w:ascii="Arial" w:hAnsi="Arial" w:cs="Arial"/>
                <w:b/>
                <w:sz w:val="18"/>
                <w:szCs w:val="18"/>
              </w:rPr>
            </w:pPr>
            <w:r>
              <w:rPr>
                <w:rFonts w:ascii="Arial" w:hAnsi="Arial" w:cs="Arial"/>
                <w:b/>
                <w:sz w:val="18"/>
                <w:szCs w:val="18"/>
              </w:rPr>
              <w:t>AUTO FLIGHT</w:t>
            </w: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5240C4" w:rsidRPr="007D2CD1" w14:paraId="052B9E52" w14:textId="77777777" w:rsidTr="00C54775">
        <w:tc>
          <w:tcPr>
            <w:tcW w:w="7675" w:type="dxa"/>
            <w:tcBorders>
              <w:top w:val="nil"/>
              <w:bottom w:val="nil"/>
            </w:tcBorders>
            <w:shd w:val="clear" w:color="auto" w:fill="auto"/>
          </w:tcPr>
          <w:p w14:paraId="747C2A40" w14:textId="5D460297" w:rsidR="005240C4" w:rsidRPr="007D2CD1" w:rsidRDefault="00D90195" w:rsidP="00D90195">
            <w:pPr>
              <w:numPr>
                <w:ilvl w:val="2"/>
                <w:numId w:val="1"/>
              </w:numPr>
              <w:rPr>
                <w:rFonts w:ascii="Arial" w:hAnsi="Arial" w:cs="Arial"/>
                <w:sz w:val="18"/>
                <w:szCs w:val="18"/>
              </w:rPr>
            </w:pPr>
            <w:r w:rsidRPr="00D90195">
              <w:rPr>
                <w:rFonts w:ascii="Arial" w:hAnsi="Arial" w:cs="Arial"/>
                <w:sz w:val="18"/>
                <w:szCs w:val="18"/>
              </w:rPr>
              <w:t>SAS pitch and roll actuators, on roof deck, and yaw actuator, on rear fuselage;</w:t>
            </w:r>
            <w:r>
              <w:rPr>
                <w:rFonts w:ascii="Arial" w:hAnsi="Arial" w:cs="Arial"/>
                <w:sz w:val="18"/>
                <w:szCs w:val="18"/>
              </w:rPr>
              <w:t xml:space="preserve"> </w:t>
            </w:r>
            <w:r w:rsidRPr="00D90195">
              <w:rPr>
                <w:rFonts w:ascii="Arial" w:hAnsi="Arial" w:cs="Arial"/>
                <w:sz w:val="18"/>
                <w:szCs w:val="18"/>
              </w:rPr>
              <w:t>check slippage marks between body and shaft.</w:t>
            </w:r>
          </w:p>
        </w:tc>
        <w:tc>
          <w:tcPr>
            <w:tcW w:w="1620" w:type="dxa"/>
            <w:tcBorders>
              <w:top w:val="nil"/>
              <w:bottom w:val="nil"/>
            </w:tcBorders>
            <w:shd w:val="clear" w:color="auto" w:fill="auto"/>
          </w:tcPr>
          <w:p w14:paraId="5A6DCD76" w14:textId="2908F0CF"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41701D94" w14:textId="77777777" w:rsidR="005240C4" w:rsidRPr="007D2CD1" w:rsidRDefault="005240C4" w:rsidP="00C54775">
            <w:pPr>
              <w:rPr>
                <w:rFonts w:ascii="Arial" w:hAnsi="Arial" w:cs="Arial"/>
                <w:sz w:val="18"/>
                <w:szCs w:val="18"/>
              </w:rPr>
            </w:pPr>
          </w:p>
        </w:tc>
      </w:tr>
      <w:tr w:rsidR="005240C4" w:rsidRPr="007D2CD1" w14:paraId="05EDAEC5" w14:textId="77777777" w:rsidTr="00C54775">
        <w:trPr>
          <w:trHeight w:val="171"/>
        </w:trPr>
        <w:tc>
          <w:tcPr>
            <w:tcW w:w="7675" w:type="dxa"/>
            <w:tcBorders>
              <w:top w:val="nil"/>
              <w:bottom w:val="single" w:sz="4" w:space="0" w:color="auto"/>
            </w:tcBorders>
            <w:shd w:val="clear" w:color="auto" w:fill="auto"/>
          </w:tcPr>
          <w:p w14:paraId="75656450"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DC6379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4E7BBC" w14:textId="77777777" w:rsidR="005240C4" w:rsidRPr="007D2CD1" w:rsidRDefault="005240C4" w:rsidP="00C54775">
            <w:pPr>
              <w:rPr>
                <w:rFonts w:ascii="Arial" w:hAnsi="Arial" w:cs="Arial"/>
                <w:sz w:val="18"/>
                <w:szCs w:val="18"/>
              </w:rPr>
            </w:pPr>
          </w:p>
        </w:tc>
      </w:tr>
      <w:tr w:rsidR="00D90195" w:rsidRPr="007D2CD1" w14:paraId="7CE9B420" w14:textId="77777777" w:rsidTr="00D90195">
        <w:tc>
          <w:tcPr>
            <w:tcW w:w="10735" w:type="dxa"/>
            <w:gridSpan w:val="3"/>
            <w:tcBorders>
              <w:top w:val="single" w:sz="4" w:space="0" w:color="auto"/>
              <w:bottom w:val="single" w:sz="4" w:space="0" w:color="auto"/>
            </w:tcBorders>
            <w:shd w:val="pct10" w:color="auto" w:fill="C0C0C0"/>
          </w:tcPr>
          <w:p w14:paraId="56AE6F1E" w14:textId="5DC00632" w:rsidR="00D90195" w:rsidRPr="007D2CD1" w:rsidRDefault="00D90195" w:rsidP="00D96A79">
            <w:pPr>
              <w:numPr>
                <w:ilvl w:val="1"/>
                <w:numId w:val="1"/>
              </w:numPr>
              <w:rPr>
                <w:rFonts w:ascii="Arial" w:hAnsi="Arial" w:cs="Arial"/>
                <w:b/>
                <w:sz w:val="18"/>
                <w:szCs w:val="18"/>
              </w:rPr>
            </w:pPr>
            <w:r>
              <w:rPr>
                <w:rFonts w:ascii="Arial" w:hAnsi="Arial" w:cs="Arial"/>
                <w:b/>
                <w:sz w:val="18"/>
                <w:szCs w:val="18"/>
              </w:rPr>
              <w:t>POWER PLANT</w:t>
            </w:r>
          </w:p>
        </w:tc>
      </w:tr>
      <w:tr w:rsidR="00D90195" w:rsidRPr="007D2CD1" w14:paraId="46E12442" w14:textId="77777777" w:rsidTr="00D90195">
        <w:tc>
          <w:tcPr>
            <w:tcW w:w="7675" w:type="dxa"/>
            <w:tcBorders>
              <w:top w:val="single" w:sz="4" w:space="0" w:color="auto"/>
              <w:bottom w:val="nil"/>
            </w:tcBorders>
            <w:shd w:val="clear" w:color="auto" w:fill="auto"/>
          </w:tcPr>
          <w:p w14:paraId="703D9C41" w14:textId="77777777" w:rsidR="00D90195" w:rsidRPr="007D2CD1" w:rsidRDefault="00D90195" w:rsidP="00D90195">
            <w:pPr>
              <w:rPr>
                <w:rFonts w:ascii="Arial" w:hAnsi="Arial" w:cs="Arial"/>
                <w:sz w:val="18"/>
                <w:szCs w:val="18"/>
              </w:rPr>
            </w:pPr>
          </w:p>
        </w:tc>
        <w:tc>
          <w:tcPr>
            <w:tcW w:w="1620" w:type="dxa"/>
            <w:tcBorders>
              <w:top w:val="single" w:sz="4" w:space="0" w:color="auto"/>
              <w:bottom w:val="nil"/>
            </w:tcBorders>
            <w:shd w:val="clear" w:color="auto" w:fill="auto"/>
          </w:tcPr>
          <w:p w14:paraId="06A064A6" w14:textId="77777777" w:rsidR="00D90195" w:rsidRPr="007D2CD1" w:rsidRDefault="00D90195" w:rsidP="00D90195">
            <w:pPr>
              <w:jc w:val="center"/>
              <w:rPr>
                <w:rFonts w:ascii="Arial" w:hAnsi="Arial" w:cs="Arial"/>
                <w:sz w:val="18"/>
                <w:szCs w:val="18"/>
              </w:rPr>
            </w:pPr>
          </w:p>
        </w:tc>
        <w:tc>
          <w:tcPr>
            <w:tcW w:w="1440" w:type="dxa"/>
            <w:tcBorders>
              <w:top w:val="single" w:sz="4" w:space="0" w:color="auto"/>
              <w:bottom w:val="nil"/>
            </w:tcBorders>
            <w:shd w:val="clear" w:color="auto" w:fill="auto"/>
          </w:tcPr>
          <w:p w14:paraId="5241F1AC" w14:textId="77777777" w:rsidR="00D90195" w:rsidRPr="007D2CD1" w:rsidRDefault="00D90195" w:rsidP="00D90195">
            <w:pPr>
              <w:rPr>
                <w:rFonts w:ascii="Arial" w:hAnsi="Arial" w:cs="Arial"/>
                <w:sz w:val="18"/>
                <w:szCs w:val="18"/>
              </w:rPr>
            </w:pPr>
          </w:p>
        </w:tc>
      </w:tr>
      <w:tr w:rsidR="005240C4" w:rsidRPr="007D2CD1" w14:paraId="55A1A6AC" w14:textId="77777777" w:rsidTr="00D90195">
        <w:tc>
          <w:tcPr>
            <w:tcW w:w="7675" w:type="dxa"/>
            <w:tcBorders>
              <w:top w:val="nil"/>
              <w:bottom w:val="nil"/>
            </w:tcBorders>
            <w:shd w:val="clear" w:color="auto" w:fill="auto"/>
          </w:tcPr>
          <w:p w14:paraId="7B570890" w14:textId="4A5C72D1" w:rsidR="005240C4" w:rsidRPr="007D2CD1" w:rsidRDefault="00D90195" w:rsidP="00D90195">
            <w:pPr>
              <w:numPr>
                <w:ilvl w:val="2"/>
                <w:numId w:val="1"/>
              </w:numPr>
              <w:rPr>
                <w:rFonts w:ascii="Arial" w:hAnsi="Arial" w:cs="Arial"/>
                <w:sz w:val="18"/>
                <w:szCs w:val="18"/>
              </w:rPr>
            </w:pPr>
            <w:r w:rsidRPr="00D90195">
              <w:rPr>
                <w:rFonts w:ascii="Arial" w:hAnsi="Arial" w:cs="Arial"/>
                <w:sz w:val="18"/>
                <w:szCs w:val="18"/>
              </w:rPr>
              <w:t>Engine cowling for cracks and defective and/or missing rivets.</w:t>
            </w:r>
          </w:p>
        </w:tc>
        <w:tc>
          <w:tcPr>
            <w:tcW w:w="1620" w:type="dxa"/>
            <w:tcBorders>
              <w:top w:val="nil"/>
              <w:bottom w:val="nil"/>
            </w:tcBorders>
            <w:shd w:val="clear" w:color="auto" w:fill="auto"/>
          </w:tcPr>
          <w:p w14:paraId="54F088A7" w14:textId="77777777"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5240C4" w:rsidRPr="007D2CD1" w14:paraId="68964D10" w14:textId="77777777" w:rsidTr="00C54775">
        <w:tc>
          <w:tcPr>
            <w:tcW w:w="7675" w:type="dxa"/>
            <w:tcBorders>
              <w:top w:val="nil"/>
              <w:bottom w:val="single" w:sz="4" w:space="0" w:color="auto"/>
            </w:tcBorders>
            <w:shd w:val="clear" w:color="auto" w:fill="auto"/>
          </w:tcPr>
          <w:p w14:paraId="3583F4EB"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2257AC7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87F596C" w14:textId="77777777" w:rsidR="005240C4" w:rsidRPr="007D2CD1" w:rsidRDefault="005240C4" w:rsidP="00C54775">
            <w:pPr>
              <w:rPr>
                <w:rFonts w:ascii="Arial" w:hAnsi="Arial" w:cs="Arial"/>
                <w:sz w:val="18"/>
                <w:szCs w:val="18"/>
              </w:rPr>
            </w:pPr>
          </w:p>
        </w:tc>
      </w:tr>
      <w:tr w:rsidR="005240C4" w:rsidRPr="007D2CD1" w14:paraId="3631C873" w14:textId="77777777" w:rsidTr="00C54775">
        <w:tc>
          <w:tcPr>
            <w:tcW w:w="7675" w:type="dxa"/>
            <w:tcBorders>
              <w:top w:val="single" w:sz="4" w:space="0" w:color="auto"/>
              <w:bottom w:val="nil"/>
            </w:tcBorders>
            <w:shd w:val="clear" w:color="auto" w:fill="auto"/>
          </w:tcPr>
          <w:p w14:paraId="69174DEE" w14:textId="20B9348D" w:rsidR="005240C4" w:rsidRPr="007D2CD1" w:rsidRDefault="00D90195" w:rsidP="00D90195">
            <w:pPr>
              <w:numPr>
                <w:ilvl w:val="2"/>
                <w:numId w:val="1"/>
              </w:numPr>
              <w:rPr>
                <w:rFonts w:ascii="Arial" w:hAnsi="Arial" w:cs="Arial"/>
                <w:sz w:val="18"/>
                <w:szCs w:val="18"/>
              </w:rPr>
            </w:pPr>
            <w:r w:rsidRPr="00D90195">
              <w:rPr>
                <w:rFonts w:ascii="Arial" w:hAnsi="Arial" w:cs="Arial"/>
                <w:sz w:val="18"/>
                <w:szCs w:val="18"/>
              </w:rPr>
              <w:t>Engine bay drain filters for obstruction.</w:t>
            </w:r>
          </w:p>
        </w:tc>
        <w:tc>
          <w:tcPr>
            <w:tcW w:w="1620" w:type="dxa"/>
            <w:tcBorders>
              <w:top w:val="single" w:sz="4" w:space="0" w:color="auto"/>
              <w:bottom w:val="nil"/>
            </w:tcBorders>
            <w:shd w:val="clear" w:color="auto" w:fill="auto"/>
          </w:tcPr>
          <w:p w14:paraId="3E158B9D"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B99CBF1" w14:textId="77777777" w:rsidR="005240C4" w:rsidRPr="007D2CD1" w:rsidRDefault="005240C4" w:rsidP="00C54775">
            <w:pPr>
              <w:rPr>
                <w:rFonts w:ascii="Arial" w:hAnsi="Arial" w:cs="Arial"/>
                <w:sz w:val="18"/>
                <w:szCs w:val="18"/>
              </w:rPr>
            </w:pPr>
          </w:p>
        </w:tc>
      </w:tr>
      <w:tr w:rsidR="005240C4" w:rsidRPr="007D2CD1" w14:paraId="7B373257" w14:textId="77777777" w:rsidTr="00C54775">
        <w:tc>
          <w:tcPr>
            <w:tcW w:w="7675" w:type="dxa"/>
            <w:tcBorders>
              <w:top w:val="nil"/>
              <w:bottom w:val="single" w:sz="4" w:space="0" w:color="auto"/>
            </w:tcBorders>
            <w:shd w:val="clear" w:color="auto" w:fill="auto"/>
          </w:tcPr>
          <w:p w14:paraId="2EE3ACD5"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6F6A450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AE76C6B" w14:textId="77777777" w:rsidR="005240C4" w:rsidRPr="007D2CD1" w:rsidRDefault="005240C4" w:rsidP="00C54775">
            <w:pPr>
              <w:rPr>
                <w:rFonts w:ascii="Arial" w:hAnsi="Arial" w:cs="Arial"/>
                <w:sz w:val="18"/>
                <w:szCs w:val="18"/>
              </w:rPr>
            </w:pPr>
          </w:p>
        </w:tc>
      </w:tr>
      <w:tr w:rsidR="005240C4" w:rsidRPr="007D2CD1" w14:paraId="700C05F5" w14:textId="77777777" w:rsidTr="00871160">
        <w:tc>
          <w:tcPr>
            <w:tcW w:w="7675" w:type="dxa"/>
            <w:tcBorders>
              <w:top w:val="single" w:sz="4" w:space="0" w:color="auto"/>
              <w:bottom w:val="nil"/>
            </w:tcBorders>
            <w:shd w:val="clear" w:color="auto" w:fill="auto"/>
          </w:tcPr>
          <w:p w14:paraId="0F931BE9" w14:textId="29F187E7" w:rsidR="005240C4" w:rsidRPr="007D2CD1" w:rsidRDefault="00D90195" w:rsidP="00D90195">
            <w:pPr>
              <w:numPr>
                <w:ilvl w:val="2"/>
                <w:numId w:val="1"/>
              </w:numPr>
              <w:rPr>
                <w:rFonts w:ascii="Arial" w:hAnsi="Arial" w:cs="Arial"/>
                <w:sz w:val="18"/>
                <w:szCs w:val="18"/>
              </w:rPr>
            </w:pPr>
            <w:r w:rsidRPr="00D90195">
              <w:rPr>
                <w:rFonts w:ascii="Arial" w:hAnsi="Arial" w:cs="Arial"/>
                <w:sz w:val="18"/>
                <w:szCs w:val="18"/>
              </w:rPr>
              <w:t>Engine mounts, supports and rods surrounding area for condition, corrosion,</w:t>
            </w:r>
            <w:r>
              <w:rPr>
                <w:rFonts w:ascii="Arial" w:hAnsi="Arial" w:cs="Arial"/>
                <w:sz w:val="18"/>
                <w:szCs w:val="18"/>
              </w:rPr>
              <w:t xml:space="preserve"> </w:t>
            </w:r>
            <w:r w:rsidRPr="00D90195">
              <w:rPr>
                <w:rFonts w:ascii="Arial" w:hAnsi="Arial" w:cs="Arial"/>
                <w:sz w:val="18"/>
                <w:szCs w:val="18"/>
              </w:rPr>
              <w:t>cracks, distortions and security in particular in the area of fuselage aft mount fittings.</w:t>
            </w:r>
          </w:p>
        </w:tc>
        <w:tc>
          <w:tcPr>
            <w:tcW w:w="1620" w:type="dxa"/>
            <w:tcBorders>
              <w:top w:val="single" w:sz="4" w:space="0" w:color="auto"/>
              <w:bottom w:val="nil"/>
            </w:tcBorders>
            <w:shd w:val="clear" w:color="auto" w:fill="auto"/>
          </w:tcPr>
          <w:p w14:paraId="19A26721"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65B1A49" w14:textId="77777777" w:rsidR="005240C4" w:rsidRPr="007D2CD1" w:rsidRDefault="005240C4" w:rsidP="00C54775">
            <w:pPr>
              <w:rPr>
                <w:rFonts w:ascii="Arial" w:hAnsi="Arial" w:cs="Arial"/>
                <w:sz w:val="18"/>
                <w:szCs w:val="18"/>
              </w:rPr>
            </w:pPr>
          </w:p>
        </w:tc>
      </w:tr>
      <w:tr w:rsidR="005240C4" w:rsidRPr="007D2CD1" w14:paraId="13F7D412" w14:textId="77777777" w:rsidTr="00871160">
        <w:tc>
          <w:tcPr>
            <w:tcW w:w="7675" w:type="dxa"/>
            <w:tcBorders>
              <w:top w:val="nil"/>
              <w:bottom w:val="double" w:sz="4" w:space="0" w:color="auto"/>
            </w:tcBorders>
            <w:shd w:val="clear" w:color="auto" w:fill="auto"/>
          </w:tcPr>
          <w:p w14:paraId="184D84FD" w14:textId="77777777" w:rsidR="005240C4" w:rsidRPr="007D2CD1" w:rsidRDefault="005240C4" w:rsidP="00C54775">
            <w:pPr>
              <w:rPr>
                <w:rFonts w:ascii="Arial" w:hAnsi="Arial" w:cs="Arial"/>
                <w:sz w:val="18"/>
                <w:szCs w:val="18"/>
              </w:rPr>
            </w:pPr>
          </w:p>
        </w:tc>
        <w:tc>
          <w:tcPr>
            <w:tcW w:w="1620" w:type="dxa"/>
            <w:tcBorders>
              <w:top w:val="nil"/>
              <w:bottom w:val="double" w:sz="4" w:space="0" w:color="auto"/>
            </w:tcBorders>
            <w:shd w:val="clear" w:color="auto" w:fill="auto"/>
          </w:tcPr>
          <w:p w14:paraId="70F3907C" w14:textId="77777777"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4AFAD630" w14:textId="77777777" w:rsidR="005240C4" w:rsidRPr="007D2CD1" w:rsidRDefault="005240C4" w:rsidP="00C54775">
            <w:pPr>
              <w:rPr>
                <w:rFonts w:ascii="Arial" w:hAnsi="Arial" w:cs="Arial"/>
                <w:sz w:val="18"/>
                <w:szCs w:val="18"/>
              </w:rPr>
            </w:pPr>
          </w:p>
        </w:tc>
      </w:tr>
    </w:tbl>
    <w:p w14:paraId="17486710" w14:textId="77777777" w:rsidR="0018212E" w:rsidRDefault="0018212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4904121C" w14:textId="77777777" w:rsidTr="00C54775">
        <w:trPr>
          <w:trHeight w:val="245"/>
        </w:trPr>
        <w:tc>
          <w:tcPr>
            <w:tcW w:w="7675" w:type="dxa"/>
            <w:tcBorders>
              <w:top w:val="double" w:sz="4" w:space="0" w:color="auto"/>
              <w:bottom w:val="nil"/>
            </w:tcBorders>
            <w:shd w:val="clear" w:color="auto" w:fill="auto"/>
          </w:tcPr>
          <w:p w14:paraId="4FA69898" w14:textId="77777777" w:rsidR="0018212E" w:rsidRPr="007D2CD1" w:rsidRDefault="0018212E" w:rsidP="00C54775">
            <w:pPr>
              <w:rPr>
                <w:rFonts w:ascii="Arial" w:hAnsi="Arial" w:cs="Arial"/>
                <w:b/>
                <w:sz w:val="18"/>
                <w:szCs w:val="18"/>
              </w:rPr>
            </w:pPr>
            <w:bookmarkStart w:id="0" w:name="_GoBack" w:colFirst="0" w:colLast="0"/>
          </w:p>
        </w:tc>
        <w:tc>
          <w:tcPr>
            <w:tcW w:w="1620" w:type="dxa"/>
            <w:tcBorders>
              <w:top w:val="double" w:sz="4" w:space="0" w:color="auto"/>
              <w:bottom w:val="nil"/>
            </w:tcBorders>
            <w:shd w:val="clear" w:color="auto" w:fill="auto"/>
          </w:tcPr>
          <w:p w14:paraId="4538D982"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0FD2559"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7A8E87FE"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4A0C4A95" w14:textId="77777777" w:rsidTr="00C54775">
        <w:trPr>
          <w:trHeight w:val="244"/>
        </w:trPr>
        <w:tc>
          <w:tcPr>
            <w:tcW w:w="7675" w:type="dxa"/>
            <w:tcBorders>
              <w:top w:val="nil"/>
              <w:bottom w:val="nil"/>
            </w:tcBorders>
            <w:shd w:val="clear" w:color="auto" w:fill="auto"/>
          </w:tcPr>
          <w:p w14:paraId="3C37994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C013D1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690BF6C" w14:textId="77777777" w:rsidR="0018212E" w:rsidRPr="007D2CD1" w:rsidRDefault="0018212E" w:rsidP="00C54775">
            <w:pPr>
              <w:jc w:val="center"/>
              <w:rPr>
                <w:rFonts w:ascii="Arial" w:hAnsi="Arial" w:cs="Arial"/>
                <w:b/>
                <w:sz w:val="18"/>
                <w:szCs w:val="18"/>
              </w:rPr>
            </w:pPr>
          </w:p>
        </w:tc>
      </w:tr>
      <w:tr w:rsidR="0018212E" w:rsidRPr="007D2CD1" w14:paraId="54FC2144" w14:textId="77777777" w:rsidTr="00C54775">
        <w:trPr>
          <w:trHeight w:val="244"/>
        </w:trPr>
        <w:tc>
          <w:tcPr>
            <w:tcW w:w="7675" w:type="dxa"/>
            <w:tcBorders>
              <w:top w:val="nil"/>
              <w:bottom w:val="double" w:sz="4" w:space="0" w:color="auto"/>
            </w:tcBorders>
            <w:shd w:val="clear" w:color="auto" w:fill="auto"/>
          </w:tcPr>
          <w:p w14:paraId="54960062"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199989AB"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32432556" w14:textId="77777777" w:rsidR="0018212E" w:rsidRPr="007D2CD1" w:rsidRDefault="0018212E" w:rsidP="00C54775">
            <w:pPr>
              <w:jc w:val="center"/>
              <w:rPr>
                <w:rFonts w:ascii="Arial" w:hAnsi="Arial" w:cs="Arial"/>
                <w:b/>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Pr>
                <w:rFonts w:ascii="Arial" w:hAnsi="Arial"/>
                <w:sz w:val="20"/>
                <w:szCs w:val="20"/>
              </w:rPr>
              <w:t xml:space="preserve">AW119MKII </w:t>
            </w:r>
            <w:r w:rsidR="00503218">
              <w:rPr>
                <w:rFonts w:ascii="Arial" w:hAnsi="Arial" w:cs="Arial"/>
                <w:sz w:val="20"/>
              </w:rPr>
              <w:t xml:space="preserve">MPM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7D2CD1">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bookmarkEnd w:id="0"/>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sidRPr="00D90195">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54CD00EC"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0C1231">
        <w:rPr>
          <w:rFonts w:ascii="Arial" w:hAnsi="Arial" w:cs="Arial"/>
          <w:sz w:val="20"/>
          <w:szCs w:val="20"/>
        </w:rPr>
        <w:t>4</w:t>
      </w:r>
      <w:r w:rsidR="00503218">
        <w:rPr>
          <w:rFonts w:ascii="Arial" w:hAnsi="Arial" w:cs="Arial"/>
          <w:sz w:val="20"/>
          <w:szCs w:val="20"/>
        </w:rPr>
        <w:t>0</w:t>
      </w:r>
      <w:r w:rsidR="000C1231">
        <w:rPr>
          <w:rFonts w:ascii="Arial" w:hAnsi="Arial" w:cs="Arial"/>
          <w:sz w:val="20"/>
          <w:szCs w:val="20"/>
        </w:rPr>
        <w:t>2RT</w:t>
      </w:r>
      <w:r w:rsidR="00F806E4">
        <w:rPr>
          <w:rFonts w:ascii="Arial" w:hAnsi="Arial" w:cs="Arial"/>
          <w:sz w:val="20"/>
          <w:szCs w:val="20"/>
        </w:rPr>
        <w:t xml:space="preserve"> – </w:t>
      </w:r>
      <w:r w:rsidR="000C1231">
        <w:rPr>
          <w:rFonts w:ascii="Arial" w:hAnsi="Arial" w:cs="Arial"/>
          <w:sz w:val="20"/>
          <w:szCs w:val="20"/>
        </w:rPr>
        <w:t>4</w:t>
      </w:r>
      <w:r w:rsidR="00503218">
        <w:rPr>
          <w:rFonts w:ascii="Arial" w:hAnsi="Arial" w:cs="Arial"/>
          <w:sz w:val="20"/>
          <w:szCs w:val="20"/>
        </w:rPr>
        <w:t>00</w:t>
      </w:r>
      <w:r w:rsidR="001A7A41" w:rsidRPr="001A7A41">
        <w:rPr>
          <w:rFonts w:ascii="Arial" w:hAnsi="Arial" w:cs="Arial"/>
          <w:sz w:val="20"/>
          <w:szCs w:val="20"/>
        </w:rPr>
        <w:t xml:space="preserve"> Hour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3A0F5" w14:textId="77777777" w:rsidR="005C5C17" w:rsidRDefault="005C5C17">
      <w:r>
        <w:separator/>
      </w:r>
    </w:p>
  </w:endnote>
  <w:endnote w:type="continuationSeparator" w:id="0">
    <w:p w14:paraId="142D9854" w14:textId="77777777" w:rsidR="005C5C17" w:rsidRDefault="005C5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A9D51" w14:textId="77777777" w:rsidR="005C5C17" w:rsidRDefault="005C5C17">
      <w:r>
        <w:separator/>
      </w:r>
    </w:p>
  </w:footnote>
  <w:footnote w:type="continuationSeparator" w:id="0">
    <w:p w14:paraId="5A342B25" w14:textId="77777777" w:rsidR="005C5C17" w:rsidRDefault="005C5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559C7C38" w:rsidR="001C6AA3" w:rsidRPr="002D7392" w:rsidRDefault="00BB46E5"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18C113BB"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Pr>
              <w:sz w:val="22"/>
            </w:rPr>
            <w:t>0</w:t>
          </w:r>
          <w:r w:rsidR="004C41A8">
            <w:rPr>
              <w:sz w:val="22"/>
            </w:rPr>
            <w:t>4</w:t>
          </w:r>
          <w:r>
            <w:rPr>
              <w:sz w:val="22"/>
            </w:rPr>
            <w:t>0</w:t>
          </w:r>
          <w:r w:rsidR="004C41A8">
            <w:rPr>
              <w:sz w:val="22"/>
            </w:rPr>
            <w:t>2</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1AFCBE1F" w:rsidR="001C6AA3" w:rsidRPr="00C16178" w:rsidRDefault="004C41A8" w:rsidP="001C6AA3">
          <w:pPr>
            <w:pStyle w:val="Heading2"/>
            <w:tabs>
              <w:tab w:val="right" w:pos="2340"/>
              <w:tab w:val="left" w:pos="2610"/>
              <w:tab w:val="left" w:pos="2790"/>
            </w:tabs>
            <w:rPr>
              <w:sz w:val="22"/>
              <w:szCs w:val="22"/>
            </w:rPr>
          </w:pPr>
          <w:r>
            <w:rPr>
              <w:sz w:val="22"/>
              <w:szCs w:val="22"/>
            </w:rPr>
            <w:t>4</w:t>
          </w:r>
          <w:r w:rsidR="0041777C">
            <w:rPr>
              <w:sz w:val="22"/>
              <w:szCs w:val="22"/>
            </w:rPr>
            <w:t>0</w:t>
          </w:r>
          <w:r w:rsidR="001C6AA3">
            <w:rPr>
              <w:sz w:val="22"/>
              <w:szCs w:val="22"/>
            </w:rPr>
            <w:t xml:space="preserve">0 </w:t>
          </w:r>
          <w:r w:rsidR="001C6AA3" w:rsidRPr="004371B5">
            <w:rPr>
              <w:sz w:val="22"/>
              <w:szCs w:val="22"/>
            </w:rPr>
            <w:t>HOUR MONTH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320E0525"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Pr>
              <w:color w:val="000000"/>
              <w:spacing w:val="-3"/>
              <w:sz w:val="22"/>
              <w:szCs w:val="22"/>
            </w:rPr>
            <w:t>+</w:t>
          </w:r>
          <w:r w:rsidR="004C41A8">
            <w:rPr>
              <w:color w:val="000000"/>
              <w:spacing w:val="-3"/>
              <w:sz w:val="22"/>
              <w:szCs w:val="22"/>
            </w:rPr>
            <w:t>3</w:t>
          </w:r>
          <w:r>
            <w:rPr>
              <w:color w:val="000000"/>
              <w:spacing w:val="-3"/>
              <w:sz w:val="22"/>
              <w:szCs w:val="22"/>
            </w:rPr>
            <w:t>0</w:t>
          </w:r>
          <w:r w:rsidRPr="0041777C">
            <w:rPr>
              <w:color w:val="000000"/>
              <w:spacing w:val="-3"/>
              <w:sz w:val="22"/>
              <w:szCs w:val="22"/>
            </w:rPr>
            <w:t xml:space="preserve"> Hours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73643B08"/>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5.%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D4C87FF8"/>
    <w:lvl w:ilvl="0">
      <w:start w:val="100"/>
      <w:numFmt w:val="decimal"/>
      <w:lvlText w:val="A 0%1 RT"/>
      <w:lvlJc w:val="left"/>
      <w:pPr>
        <w:tabs>
          <w:tab w:val="num" w:pos="540"/>
        </w:tabs>
        <w:ind w:left="540" w:hanging="540"/>
      </w:pPr>
      <w:rPr>
        <w:rFonts w:hint="default"/>
      </w:rPr>
    </w:lvl>
    <w:lvl w:ilvl="1">
      <w:start w:val="1"/>
      <w:numFmt w:val="decimal"/>
      <w:lvlText w:val="A 040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A3AF4"/>
    <w:rsid w:val="000A3FB9"/>
    <w:rsid w:val="000C1231"/>
    <w:rsid w:val="000C3BB1"/>
    <w:rsid w:val="000C4981"/>
    <w:rsid w:val="000C59EC"/>
    <w:rsid w:val="000E3536"/>
    <w:rsid w:val="00104BE1"/>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A41"/>
    <w:rsid w:val="001C4820"/>
    <w:rsid w:val="001C6AA3"/>
    <w:rsid w:val="001C7734"/>
    <w:rsid w:val="001C7DE2"/>
    <w:rsid w:val="001D5F3B"/>
    <w:rsid w:val="001E26F1"/>
    <w:rsid w:val="001F1608"/>
    <w:rsid w:val="00212978"/>
    <w:rsid w:val="0022399A"/>
    <w:rsid w:val="00250393"/>
    <w:rsid w:val="00255FE2"/>
    <w:rsid w:val="00262E58"/>
    <w:rsid w:val="00275803"/>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A7D"/>
    <w:rsid w:val="00336E74"/>
    <w:rsid w:val="00341D43"/>
    <w:rsid w:val="0035639B"/>
    <w:rsid w:val="00367AEC"/>
    <w:rsid w:val="00372994"/>
    <w:rsid w:val="003811BC"/>
    <w:rsid w:val="003847CD"/>
    <w:rsid w:val="003B70F2"/>
    <w:rsid w:val="003D703D"/>
    <w:rsid w:val="003E106F"/>
    <w:rsid w:val="003F599E"/>
    <w:rsid w:val="004043E9"/>
    <w:rsid w:val="00404FDE"/>
    <w:rsid w:val="0041777C"/>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184"/>
    <w:rsid w:val="004A2C1F"/>
    <w:rsid w:val="004C41A8"/>
    <w:rsid w:val="004C5C8A"/>
    <w:rsid w:val="004F0EA8"/>
    <w:rsid w:val="00503218"/>
    <w:rsid w:val="0050395D"/>
    <w:rsid w:val="00503A80"/>
    <w:rsid w:val="00507949"/>
    <w:rsid w:val="005240C4"/>
    <w:rsid w:val="00524107"/>
    <w:rsid w:val="00534D22"/>
    <w:rsid w:val="00550A07"/>
    <w:rsid w:val="00564A61"/>
    <w:rsid w:val="005654D7"/>
    <w:rsid w:val="0056737D"/>
    <w:rsid w:val="00572F57"/>
    <w:rsid w:val="00576FC9"/>
    <w:rsid w:val="00584E89"/>
    <w:rsid w:val="00586FF8"/>
    <w:rsid w:val="005915D9"/>
    <w:rsid w:val="005A1367"/>
    <w:rsid w:val="005B0B62"/>
    <w:rsid w:val="005C5C17"/>
    <w:rsid w:val="005D3C7C"/>
    <w:rsid w:val="005E2F3C"/>
    <w:rsid w:val="005F5633"/>
    <w:rsid w:val="006076A6"/>
    <w:rsid w:val="0061635F"/>
    <w:rsid w:val="0062138A"/>
    <w:rsid w:val="00627649"/>
    <w:rsid w:val="006338C1"/>
    <w:rsid w:val="006348F4"/>
    <w:rsid w:val="00634CFA"/>
    <w:rsid w:val="006366E4"/>
    <w:rsid w:val="00637A84"/>
    <w:rsid w:val="006443D7"/>
    <w:rsid w:val="006535D4"/>
    <w:rsid w:val="00657869"/>
    <w:rsid w:val="00663152"/>
    <w:rsid w:val="0067034E"/>
    <w:rsid w:val="00670C04"/>
    <w:rsid w:val="00685DD8"/>
    <w:rsid w:val="006869A7"/>
    <w:rsid w:val="00694D4F"/>
    <w:rsid w:val="00697499"/>
    <w:rsid w:val="006A1130"/>
    <w:rsid w:val="006A18DC"/>
    <w:rsid w:val="006A6CB9"/>
    <w:rsid w:val="006D1F86"/>
    <w:rsid w:val="006E6FD3"/>
    <w:rsid w:val="006E73B0"/>
    <w:rsid w:val="00701F6C"/>
    <w:rsid w:val="00711D49"/>
    <w:rsid w:val="007136A7"/>
    <w:rsid w:val="007168E4"/>
    <w:rsid w:val="00717DA6"/>
    <w:rsid w:val="007278CF"/>
    <w:rsid w:val="00732F26"/>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55542"/>
    <w:rsid w:val="00864DD7"/>
    <w:rsid w:val="00871160"/>
    <w:rsid w:val="0087745F"/>
    <w:rsid w:val="00886645"/>
    <w:rsid w:val="00892242"/>
    <w:rsid w:val="008A13F0"/>
    <w:rsid w:val="008A2F22"/>
    <w:rsid w:val="008B7C54"/>
    <w:rsid w:val="008C29C0"/>
    <w:rsid w:val="008D0421"/>
    <w:rsid w:val="008E0468"/>
    <w:rsid w:val="00901CBC"/>
    <w:rsid w:val="00905DD1"/>
    <w:rsid w:val="0091184B"/>
    <w:rsid w:val="00912E7D"/>
    <w:rsid w:val="0091590B"/>
    <w:rsid w:val="0092248A"/>
    <w:rsid w:val="009419CE"/>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447D"/>
    <w:rsid w:val="00A47621"/>
    <w:rsid w:val="00A62A47"/>
    <w:rsid w:val="00A63590"/>
    <w:rsid w:val="00A63CD7"/>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1D90"/>
    <w:rsid w:val="00B8062B"/>
    <w:rsid w:val="00B820D5"/>
    <w:rsid w:val="00B9202B"/>
    <w:rsid w:val="00B94F72"/>
    <w:rsid w:val="00B95F80"/>
    <w:rsid w:val="00BA3285"/>
    <w:rsid w:val="00BA6CF3"/>
    <w:rsid w:val="00BA6EF8"/>
    <w:rsid w:val="00BB46E5"/>
    <w:rsid w:val="00BB6B7C"/>
    <w:rsid w:val="00BC4F39"/>
    <w:rsid w:val="00BC6BE6"/>
    <w:rsid w:val="00BD27D6"/>
    <w:rsid w:val="00BD397A"/>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27C8"/>
    <w:rsid w:val="00C44824"/>
    <w:rsid w:val="00C74705"/>
    <w:rsid w:val="00C87168"/>
    <w:rsid w:val="00C8757C"/>
    <w:rsid w:val="00C9409F"/>
    <w:rsid w:val="00CC51E6"/>
    <w:rsid w:val="00CD7146"/>
    <w:rsid w:val="00CE1661"/>
    <w:rsid w:val="00D00C80"/>
    <w:rsid w:val="00D066A8"/>
    <w:rsid w:val="00D10D31"/>
    <w:rsid w:val="00D22265"/>
    <w:rsid w:val="00D266E4"/>
    <w:rsid w:val="00D26F96"/>
    <w:rsid w:val="00D43221"/>
    <w:rsid w:val="00D438E1"/>
    <w:rsid w:val="00D44C23"/>
    <w:rsid w:val="00D45E99"/>
    <w:rsid w:val="00D52335"/>
    <w:rsid w:val="00D61068"/>
    <w:rsid w:val="00D62551"/>
    <w:rsid w:val="00D90195"/>
    <w:rsid w:val="00D92B76"/>
    <w:rsid w:val="00D9305B"/>
    <w:rsid w:val="00D95F68"/>
    <w:rsid w:val="00DC36E0"/>
    <w:rsid w:val="00DC4A9B"/>
    <w:rsid w:val="00DD4F1B"/>
    <w:rsid w:val="00DE01F9"/>
    <w:rsid w:val="00DF3397"/>
    <w:rsid w:val="00E0186D"/>
    <w:rsid w:val="00E044F6"/>
    <w:rsid w:val="00E16839"/>
    <w:rsid w:val="00E2433D"/>
    <w:rsid w:val="00E2593B"/>
    <w:rsid w:val="00E31EFB"/>
    <w:rsid w:val="00E35325"/>
    <w:rsid w:val="00E61C73"/>
    <w:rsid w:val="00E62F42"/>
    <w:rsid w:val="00E646FE"/>
    <w:rsid w:val="00E72E0C"/>
    <w:rsid w:val="00E732C8"/>
    <w:rsid w:val="00E77916"/>
    <w:rsid w:val="00E854AB"/>
    <w:rsid w:val="00E97968"/>
    <w:rsid w:val="00EA43E3"/>
    <w:rsid w:val="00EA7139"/>
    <w:rsid w:val="00EB476D"/>
    <w:rsid w:val="00EC2404"/>
    <w:rsid w:val="00EC5FE6"/>
    <w:rsid w:val="00EC7343"/>
    <w:rsid w:val="00ED2F3A"/>
    <w:rsid w:val="00ED4AFB"/>
    <w:rsid w:val="00EE0C59"/>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B0CC9"/>
    <w:rsid w:val="00FB73FE"/>
    <w:rsid w:val="00FC566C"/>
    <w:rsid w:val="00FD28B2"/>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9</cp:revision>
  <cp:lastPrinted>2014-03-20T22:38:00Z</cp:lastPrinted>
  <dcterms:created xsi:type="dcterms:W3CDTF">2018-11-08T00:49:00Z</dcterms:created>
  <dcterms:modified xsi:type="dcterms:W3CDTF">2019-04-15T23:43:00Z</dcterms:modified>
  <cp:category>AAIP</cp:category>
</cp:coreProperties>
</file>