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096099AD"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8775C6">
        <w:rPr>
          <w:rFonts w:ascii="Arial" w:hAnsi="Arial" w:cs="Arial"/>
          <w:sz w:val="20"/>
        </w:rPr>
        <w:t>-50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B1602E" w:rsidRDefault="004043E9" w:rsidP="004804BA">
            <w:pPr>
              <w:jc w:val="center"/>
              <w:rPr>
                <w:rFonts w:ascii="Arial" w:hAnsi="Arial" w:cs="Arial"/>
                <w:color w:val="000000"/>
                <w:sz w:val="18"/>
                <w:szCs w:val="18"/>
              </w:rPr>
            </w:pPr>
            <w:r w:rsidRPr="00B1602E">
              <w:rPr>
                <w:rFonts w:ascii="Arial" w:hAnsi="Arial"/>
                <w:sz w:val="18"/>
                <w:szCs w:val="18"/>
              </w:rPr>
              <w:t xml:space="preserve">AW119MKII </w:t>
            </w:r>
            <w:r w:rsidRPr="00B1602E">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B1602E"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B1602E" w:rsidRDefault="004043E9" w:rsidP="007D2CD1">
            <w:pPr>
              <w:jc w:val="center"/>
              <w:rPr>
                <w:rFonts w:ascii="Arial" w:hAnsi="Arial" w:cs="Arial"/>
                <w:color w:val="000000"/>
                <w:sz w:val="18"/>
                <w:szCs w:val="18"/>
              </w:rPr>
            </w:pPr>
            <w:r w:rsidRPr="00B1602E">
              <w:rPr>
                <w:rFonts w:ascii="Arial" w:hAnsi="Arial"/>
                <w:sz w:val="18"/>
                <w:szCs w:val="18"/>
              </w:rPr>
              <w:t xml:space="preserve">AW119MKII </w:t>
            </w:r>
            <w:r w:rsidRPr="00B1602E">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B5162">
            <w:pPr>
              <w:numPr>
                <w:ilvl w:val="2"/>
                <w:numId w:val="1"/>
              </w:numPr>
              <w:jc w:val="both"/>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2D513D">
        <w:tc>
          <w:tcPr>
            <w:tcW w:w="10735" w:type="dxa"/>
            <w:gridSpan w:val="3"/>
            <w:tcBorders>
              <w:top w:val="single" w:sz="4" w:space="0" w:color="auto"/>
              <w:bottom w:val="nil"/>
            </w:tcBorders>
            <w:shd w:val="pct10" w:color="auto" w:fill="C0C0C0"/>
          </w:tcPr>
          <w:p w14:paraId="5BC2A9C0" w14:textId="18A1E0DD" w:rsidR="005240C4" w:rsidRPr="007D2CD1" w:rsidRDefault="00B1602E" w:rsidP="00C54775">
            <w:pPr>
              <w:numPr>
                <w:ilvl w:val="1"/>
                <w:numId w:val="1"/>
              </w:numPr>
              <w:rPr>
                <w:rFonts w:ascii="Arial" w:hAnsi="Arial" w:cs="Arial"/>
                <w:b/>
                <w:sz w:val="18"/>
                <w:szCs w:val="18"/>
              </w:rPr>
            </w:pPr>
            <w:r>
              <w:rPr>
                <w:rFonts w:ascii="Arial" w:hAnsi="Arial" w:cs="Arial"/>
                <w:b/>
                <w:sz w:val="18"/>
                <w:szCs w:val="18"/>
              </w:rPr>
              <w:t>TAIL ROTOR DRIVE</w:t>
            </w:r>
            <w:r w:rsidR="008775C6">
              <w:rPr>
                <w:rFonts w:ascii="Arial" w:hAnsi="Arial" w:cs="Arial"/>
                <w:b/>
                <w:sz w:val="18"/>
                <w:szCs w:val="18"/>
              </w:rPr>
              <w:t xml:space="preserve"> 90° GEARBOX</w:t>
            </w:r>
          </w:p>
        </w:tc>
      </w:tr>
      <w:tr w:rsidR="002D513D" w:rsidRPr="007D2CD1" w14:paraId="736E95F7" w14:textId="77777777" w:rsidTr="002D513D">
        <w:tc>
          <w:tcPr>
            <w:tcW w:w="7675" w:type="dxa"/>
            <w:tcBorders>
              <w:top w:val="single" w:sz="4" w:space="0" w:color="auto"/>
              <w:bottom w:val="nil"/>
            </w:tcBorders>
            <w:shd w:val="clear" w:color="auto" w:fill="auto"/>
          </w:tcPr>
          <w:p w14:paraId="7FEB0CDC" w14:textId="77777777" w:rsidR="002D513D" w:rsidRPr="007D2CD1" w:rsidRDefault="002D513D" w:rsidP="00C54775">
            <w:pPr>
              <w:rPr>
                <w:rFonts w:ascii="Arial" w:hAnsi="Arial" w:cs="Arial"/>
                <w:sz w:val="18"/>
                <w:szCs w:val="18"/>
              </w:rPr>
            </w:pPr>
          </w:p>
        </w:tc>
        <w:tc>
          <w:tcPr>
            <w:tcW w:w="3060" w:type="dxa"/>
            <w:gridSpan w:val="2"/>
            <w:vMerge w:val="restart"/>
            <w:tcBorders>
              <w:top w:val="nil"/>
              <w:bottom w:val="single" w:sz="4" w:space="0" w:color="auto"/>
            </w:tcBorders>
            <w:shd w:val="pct15" w:color="auto" w:fill="BFBFBF" w:themeFill="background1" w:themeFillShade="BF"/>
          </w:tcPr>
          <w:p w14:paraId="3A6FF09D" w14:textId="77777777" w:rsidR="002D513D" w:rsidRPr="007D2CD1" w:rsidRDefault="002D513D" w:rsidP="00C54775">
            <w:pPr>
              <w:rPr>
                <w:rFonts w:ascii="Arial" w:hAnsi="Arial" w:cs="Arial"/>
                <w:sz w:val="18"/>
                <w:szCs w:val="18"/>
              </w:rPr>
            </w:pPr>
          </w:p>
        </w:tc>
      </w:tr>
      <w:tr w:rsidR="002D513D" w:rsidRPr="007D2CD1" w14:paraId="00D77C0E" w14:textId="77777777" w:rsidTr="002D513D">
        <w:tc>
          <w:tcPr>
            <w:tcW w:w="7675" w:type="dxa"/>
            <w:tcBorders>
              <w:top w:val="nil"/>
              <w:bottom w:val="nil"/>
            </w:tcBorders>
            <w:shd w:val="clear" w:color="auto" w:fill="auto"/>
          </w:tcPr>
          <w:p w14:paraId="0A567C62" w14:textId="7219F57A" w:rsidR="002D513D" w:rsidRPr="007D2CD1" w:rsidRDefault="002D513D" w:rsidP="00C54775">
            <w:pPr>
              <w:numPr>
                <w:ilvl w:val="2"/>
                <w:numId w:val="1"/>
              </w:numPr>
              <w:rPr>
                <w:rFonts w:ascii="Arial" w:hAnsi="Arial" w:cs="Arial"/>
                <w:sz w:val="18"/>
                <w:szCs w:val="18"/>
              </w:rPr>
            </w:pPr>
            <w:r>
              <w:rPr>
                <w:rFonts w:ascii="ArialMT" w:hAnsi="ArialMT" w:cs="ArialMT"/>
                <w:sz w:val="19"/>
                <w:szCs w:val="19"/>
              </w:rPr>
              <w:t>Inspect gears for the following;</w:t>
            </w:r>
          </w:p>
        </w:tc>
        <w:tc>
          <w:tcPr>
            <w:tcW w:w="3060" w:type="dxa"/>
            <w:gridSpan w:val="2"/>
            <w:vMerge/>
            <w:tcBorders>
              <w:top w:val="single" w:sz="4" w:space="0" w:color="auto"/>
              <w:bottom w:val="single" w:sz="4" w:space="0" w:color="auto"/>
            </w:tcBorders>
            <w:shd w:val="pct15" w:color="auto" w:fill="BFBFBF" w:themeFill="background1" w:themeFillShade="BF"/>
          </w:tcPr>
          <w:p w14:paraId="32EE73A6" w14:textId="77777777" w:rsidR="002D513D" w:rsidRPr="007D2CD1" w:rsidRDefault="002D513D" w:rsidP="00C54775">
            <w:pPr>
              <w:rPr>
                <w:rFonts w:ascii="Arial" w:hAnsi="Arial" w:cs="Arial"/>
                <w:sz w:val="18"/>
                <w:szCs w:val="18"/>
              </w:rPr>
            </w:pPr>
          </w:p>
        </w:tc>
      </w:tr>
      <w:tr w:rsidR="002D513D" w:rsidRPr="007D2CD1" w14:paraId="04816701" w14:textId="77777777" w:rsidTr="002D513D">
        <w:trPr>
          <w:trHeight w:val="171"/>
        </w:trPr>
        <w:tc>
          <w:tcPr>
            <w:tcW w:w="7675" w:type="dxa"/>
            <w:tcBorders>
              <w:top w:val="nil"/>
              <w:bottom w:val="single" w:sz="4" w:space="0" w:color="auto"/>
            </w:tcBorders>
            <w:shd w:val="clear" w:color="auto" w:fill="auto"/>
          </w:tcPr>
          <w:p w14:paraId="65BEC2E8" w14:textId="77777777" w:rsidR="002D513D" w:rsidRPr="007D2CD1" w:rsidRDefault="002D513D" w:rsidP="00C54775">
            <w:pPr>
              <w:rPr>
                <w:rFonts w:ascii="Arial" w:hAnsi="Arial" w:cs="Arial"/>
                <w:sz w:val="18"/>
                <w:szCs w:val="18"/>
              </w:rPr>
            </w:pPr>
          </w:p>
        </w:tc>
        <w:tc>
          <w:tcPr>
            <w:tcW w:w="3060" w:type="dxa"/>
            <w:gridSpan w:val="2"/>
            <w:vMerge/>
            <w:tcBorders>
              <w:top w:val="single" w:sz="4" w:space="0" w:color="auto"/>
              <w:bottom w:val="single" w:sz="4" w:space="0" w:color="auto"/>
            </w:tcBorders>
            <w:shd w:val="pct15" w:color="auto" w:fill="BFBFBF" w:themeFill="background1" w:themeFillShade="BF"/>
          </w:tcPr>
          <w:p w14:paraId="6248235C" w14:textId="77777777" w:rsidR="002D513D" w:rsidRPr="007D2CD1" w:rsidRDefault="002D513D"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579D97E1" w:rsidR="005240C4" w:rsidRPr="007D2CD1" w:rsidRDefault="00B1602E" w:rsidP="00C54775">
            <w:pPr>
              <w:numPr>
                <w:ilvl w:val="3"/>
                <w:numId w:val="1"/>
              </w:numPr>
              <w:rPr>
                <w:rFonts w:ascii="Arial" w:hAnsi="Arial" w:cs="Arial"/>
                <w:sz w:val="18"/>
                <w:szCs w:val="18"/>
              </w:rPr>
            </w:pPr>
            <w:r w:rsidRPr="00B1602E">
              <w:rPr>
                <w:rFonts w:ascii="Arial" w:hAnsi="Arial" w:cs="Arial"/>
                <w:sz w:val="18"/>
                <w:szCs w:val="18"/>
              </w:rPr>
              <w:t>Abnormal patterns, pitting and scoring.</w:t>
            </w:r>
          </w:p>
        </w:tc>
        <w:tc>
          <w:tcPr>
            <w:tcW w:w="1620" w:type="dxa"/>
            <w:tcBorders>
              <w:top w:val="single" w:sz="4" w:space="0" w:color="auto"/>
              <w:bottom w:val="nil"/>
            </w:tcBorders>
            <w:shd w:val="clear" w:color="auto" w:fill="auto"/>
          </w:tcPr>
          <w:p w14:paraId="40C733E4" w14:textId="640EC268" w:rsidR="005240C4" w:rsidRPr="007D2CD1" w:rsidRDefault="00B1602E" w:rsidP="00C54775">
            <w:pPr>
              <w:jc w:val="center"/>
              <w:rPr>
                <w:rFonts w:ascii="Arial" w:hAnsi="Arial" w:cs="Arial"/>
                <w:sz w:val="18"/>
                <w:szCs w:val="18"/>
              </w:rPr>
            </w:pPr>
            <w:r>
              <w:rPr>
                <w:rFonts w:ascii="Arial" w:hAnsi="Arial" w:cs="Arial"/>
                <w:sz w:val="18"/>
                <w:szCs w:val="18"/>
              </w:rPr>
              <w:t>65-21-14</w:t>
            </w: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65A0FA2B" w:rsidR="005240C4" w:rsidRPr="007D2CD1" w:rsidRDefault="00B1602E" w:rsidP="00C54775">
            <w:pPr>
              <w:numPr>
                <w:ilvl w:val="3"/>
                <w:numId w:val="1"/>
              </w:numPr>
              <w:rPr>
                <w:rFonts w:ascii="Arial" w:hAnsi="Arial" w:cs="Arial"/>
                <w:sz w:val="18"/>
                <w:szCs w:val="18"/>
              </w:rPr>
            </w:pPr>
            <w:r w:rsidRPr="00B1602E">
              <w:rPr>
                <w:rFonts w:ascii="Arial" w:hAnsi="Arial" w:cs="Arial"/>
                <w:sz w:val="18"/>
                <w:szCs w:val="18"/>
              </w:rPr>
              <w:t>Fretting, damage, wear, corrosion on input pinion teeth and output shaft.</w:t>
            </w:r>
          </w:p>
        </w:tc>
        <w:tc>
          <w:tcPr>
            <w:tcW w:w="1620" w:type="dxa"/>
            <w:tcBorders>
              <w:top w:val="single" w:sz="4" w:space="0" w:color="auto"/>
              <w:bottom w:val="nil"/>
            </w:tcBorders>
            <w:shd w:val="clear" w:color="auto" w:fill="auto"/>
          </w:tcPr>
          <w:p w14:paraId="54F088A7" w14:textId="0F3F3878" w:rsidR="005240C4" w:rsidRPr="007D2CD1" w:rsidRDefault="00B1602E" w:rsidP="00C54775">
            <w:pPr>
              <w:jc w:val="center"/>
              <w:rPr>
                <w:rFonts w:ascii="Arial" w:hAnsi="Arial" w:cs="Arial"/>
                <w:sz w:val="18"/>
                <w:szCs w:val="18"/>
              </w:rPr>
            </w:pPr>
            <w:r>
              <w:rPr>
                <w:rFonts w:ascii="Arial" w:hAnsi="Arial" w:cs="Arial"/>
                <w:sz w:val="18"/>
                <w:szCs w:val="18"/>
              </w:rPr>
              <w:t>65-21-14</w:t>
            </w: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5240C4" w:rsidRPr="007D2CD1" w14:paraId="3631C873" w14:textId="77777777" w:rsidTr="00C54775">
        <w:tc>
          <w:tcPr>
            <w:tcW w:w="7675" w:type="dxa"/>
            <w:tcBorders>
              <w:top w:val="single" w:sz="4" w:space="0" w:color="auto"/>
              <w:bottom w:val="nil"/>
            </w:tcBorders>
            <w:shd w:val="clear" w:color="auto" w:fill="auto"/>
          </w:tcPr>
          <w:p w14:paraId="69174DEE" w14:textId="56934E0A" w:rsidR="005240C4" w:rsidRPr="007D2CD1" w:rsidRDefault="00B1602E" w:rsidP="00C54775">
            <w:pPr>
              <w:numPr>
                <w:ilvl w:val="3"/>
                <w:numId w:val="1"/>
              </w:numPr>
              <w:rPr>
                <w:rFonts w:ascii="Arial" w:hAnsi="Arial" w:cs="Arial"/>
                <w:sz w:val="18"/>
                <w:szCs w:val="18"/>
              </w:rPr>
            </w:pPr>
            <w:r w:rsidRPr="00B1602E">
              <w:rPr>
                <w:rFonts w:ascii="Arial" w:hAnsi="Arial" w:cs="Arial"/>
                <w:sz w:val="18"/>
                <w:szCs w:val="18"/>
              </w:rPr>
              <w:t>Integrity of the packing carriers.</w:t>
            </w:r>
          </w:p>
        </w:tc>
        <w:tc>
          <w:tcPr>
            <w:tcW w:w="1620" w:type="dxa"/>
            <w:tcBorders>
              <w:top w:val="single" w:sz="4" w:space="0" w:color="auto"/>
              <w:bottom w:val="nil"/>
            </w:tcBorders>
            <w:shd w:val="clear" w:color="auto" w:fill="auto"/>
          </w:tcPr>
          <w:p w14:paraId="3E158B9D" w14:textId="07660D71" w:rsidR="005240C4" w:rsidRPr="007D2CD1" w:rsidRDefault="00B1602E" w:rsidP="00C54775">
            <w:pPr>
              <w:jc w:val="center"/>
              <w:rPr>
                <w:rFonts w:ascii="Arial" w:hAnsi="Arial" w:cs="Arial"/>
                <w:sz w:val="18"/>
                <w:szCs w:val="18"/>
              </w:rPr>
            </w:pPr>
            <w:r>
              <w:rPr>
                <w:rFonts w:ascii="Arial" w:hAnsi="Arial" w:cs="Arial"/>
                <w:sz w:val="18"/>
                <w:szCs w:val="18"/>
              </w:rPr>
              <w:t>65-21-14</w:t>
            </w:r>
          </w:p>
        </w:tc>
        <w:tc>
          <w:tcPr>
            <w:tcW w:w="1440" w:type="dxa"/>
            <w:tcBorders>
              <w:top w:val="single" w:sz="4" w:space="0" w:color="auto"/>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5240C4" w:rsidRPr="007D2CD1" w14:paraId="7B373257" w14:textId="77777777" w:rsidTr="00C54775">
        <w:tc>
          <w:tcPr>
            <w:tcW w:w="7675" w:type="dxa"/>
            <w:tcBorders>
              <w:top w:val="nil"/>
              <w:bottom w:val="single" w:sz="4" w:space="0" w:color="auto"/>
            </w:tcBorders>
            <w:shd w:val="clear" w:color="auto" w:fill="auto"/>
          </w:tcPr>
          <w:p w14:paraId="2EE3ACD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F6A450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AE76C6B" w14:textId="77777777" w:rsidR="005240C4" w:rsidRPr="007D2CD1" w:rsidRDefault="005240C4" w:rsidP="00C54775">
            <w:pPr>
              <w:rPr>
                <w:rFonts w:ascii="Arial" w:hAnsi="Arial" w:cs="Arial"/>
                <w:sz w:val="18"/>
                <w:szCs w:val="18"/>
              </w:rPr>
            </w:pPr>
          </w:p>
        </w:tc>
      </w:tr>
      <w:tr w:rsidR="005240C4" w:rsidRPr="007D2CD1" w14:paraId="700C05F5" w14:textId="77777777" w:rsidTr="00C54775">
        <w:tc>
          <w:tcPr>
            <w:tcW w:w="7675" w:type="dxa"/>
            <w:tcBorders>
              <w:top w:val="single" w:sz="4" w:space="0" w:color="auto"/>
              <w:bottom w:val="nil"/>
            </w:tcBorders>
            <w:shd w:val="clear" w:color="auto" w:fill="auto"/>
          </w:tcPr>
          <w:p w14:paraId="0F931BE9" w14:textId="13D84E4E" w:rsidR="005240C4" w:rsidRPr="007D2CD1" w:rsidRDefault="00B1602E" w:rsidP="00B1602E">
            <w:pPr>
              <w:numPr>
                <w:ilvl w:val="3"/>
                <w:numId w:val="1"/>
              </w:numPr>
              <w:rPr>
                <w:rFonts w:ascii="Arial" w:hAnsi="Arial" w:cs="Arial"/>
                <w:sz w:val="18"/>
                <w:szCs w:val="18"/>
              </w:rPr>
            </w:pPr>
            <w:r>
              <w:rPr>
                <w:rFonts w:ascii="Arial" w:hAnsi="Arial" w:cs="Arial"/>
                <w:sz w:val="18"/>
                <w:szCs w:val="18"/>
              </w:rPr>
              <w:t>G</w:t>
            </w:r>
            <w:r w:rsidRPr="00B1602E">
              <w:rPr>
                <w:rFonts w:ascii="Arial" w:hAnsi="Arial" w:cs="Arial"/>
                <w:sz w:val="18"/>
                <w:szCs w:val="18"/>
              </w:rPr>
              <w:t>earing teeth for unusual prints, pitting, scoring, damage and bearings</w:t>
            </w:r>
            <w:r>
              <w:rPr>
                <w:rFonts w:ascii="Arial" w:hAnsi="Arial" w:cs="Arial"/>
                <w:sz w:val="18"/>
                <w:szCs w:val="18"/>
              </w:rPr>
              <w:t xml:space="preserve"> </w:t>
            </w:r>
            <w:r w:rsidRPr="00B1602E">
              <w:rPr>
                <w:rFonts w:ascii="Arial" w:hAnsi="Arial" w:cs="Arial"/>
                <w:sz w:val="18"/>
                <w:szCs w:val="18"/>
              </w:rPr>
              <w:t>for freedom of rotation and roughness.</w:t>
            </w:r>
          </w:p>
        </w:tc>
        <w:tc>
          <w:tcPr>
            <w:tcW w:w="1620" w:type="dxa"/>
            <w:tcBorders>
              <w:top w:val="single" w:sz="4" w:space="0" w:color="auto"/>
              <w:bottom w:val="nil"/>
            </w:tcBorders>
            <w:shd w:val="clear" w:color="auto" w:fill="auto"/>
          </w:tcPr>
          <w:p w14:paraId="19A26721" w14:textId="725B99DD" w:rsidR="005240C4" w:rsidRPr="007D2CD1" w:rsidRDefault="002D513D" w:rsidP="00C54775">
            <w:pPr>
              <w:jc w:val="center"/>
              <w:rPr>
                <w:rFonts w:ascii="Arial" w:hAnsi="Arial" w:cs="Arial"/>
                <w:sz w:val="18"/>
                <w:szCs w:val="18"/>
              </w:rPr>
            </w:pPr>
            <w:r>
              <w:rPr>
                <w:rFonts w:ascii="Arial" w:hAnsi="Arial" w:cs="Arial"/>
                <w:sz w:val="18"/>
                <w:szCs w:val="18"/>
              </w:rPr>
              <w:t>65-21-14</w:t>
            </w: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C54775">
        <w:tc>
          <w:tcPr>
            <w:tcW w:w="7675" w:type="dxa"/>
            <w:tcBorders>
              <w:top w:val="nil"/>
              <w:bottom w:val="sing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70F3907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r w:rsidR="005240C4" w:rsidRPr="007D2CD1" w14:paraId="4E7457CC" w14:textId="77777777" w:rsidTr="002D513D">
        <w:tc>
          <w:tcPr>
            <w:tcW w:w="7675" w:type="dxa"/>
            <w:tcBorders>
              <w:top w:val="single" w:sz="4" w:space="0" w:color="auto"/>
              <w:bottom w:val="nil"/>
            </w:tcBorders>
            <w:shd w:val="clear" w:color="auto" w:fill="auto"/>
          </w:tcPr>
          <w:p w14:paraId="258F67D8" w14:textId="620228D6" w:rsidR="005240C4" w:rsidRPr="007D2CD1" w:rsidRDefault="00B1602E" w:rsidP="00B1602E">
            <w:pPr>
              <w:numPr>
                <w:ilvl w:val="2"/>
                <w:numId w:val="1"/>
              </w:numPr>
              <w:rPr>
                <w:rFonts w:ascii="Arial" w:hAnsi="Arial" w:cs="Arial"/>
                <w:sz w:val="18"/>
                <w:szCs w:val="18"/>
              </w:rPr>
            </w:pPr>
            <w:r w:rsidRPr="00B1602E">
              <w:rPr>
                <w:rFonts w:ascii="Arial" w:hAnsi="Arial" w:cs="Arial"/>
                <w:sz w:val="18"/>
                <w:szCs w:val="18"/>
              </w:rPr>
              <w:t>Perform tail rotor (90°) gearbox backlash check.</w:t>
            </w:r>
          </w:p>
        </w:tc>
        <w:tc>
          <w:tcPr>
            <w:tcW w:w="1620" w:type="dxa"/>
            <w:tcBorders>
              <w:top w:val="single" w:sz="4" w:space="0" w:color="auto"/>
              <w:bottom w:val="nil"/>
            </w:tcBorders>
            <w:shd w:val="clear" w:color="auto" w:fill="auto"/>
          </w:tcPr>
          <w:p w14:paraId="098F90E1" w14:textId="5D513718" w:rsidR="005240C4" w:rsidRPr="007D2CD1" w:rsidRDefault="00B1602E" w:rsidP="00C54775">
            <w:pPr>
              <w:jc w:val="center"/>
              <w:rPr>
                <w:rFonts w:ascii="Arial" w:hAnsi="Arial" w:cs="Arial"/>
                <w:sz w:val="18"/>
                <w:szCs w:val="18"/>
              </w:rPr>
            </w:pPr>
            <w:r>
              <w:rPr>
                <w:rFonts w:ascii="Arial" w:hAnsi="Arial" w:cs="Arial"/>
                <w:sz w:val="18"/>
                <w:szCs w:val="18"/>
              </w:rPr>
              <w:t>65-21-9</w:t>
            </w:r>
          </w:p>
        </w:tc>
        <w:tc>
          <w:tcPr>
            <w:tcW w:w="1440" w:type="dxa"/>
            <w:tcBorders>
              <w:top w:val="single" w:sz="4" w:space="0" w:color="auto"/>
              <w:bottom w:val="nil"/>
            </w:tcBorders>
            <w:shd w:val="clear" w:color="auto" w:fill="auto"/>
          </w:tcPr>
          <w:p w14:paraId="63B5BF2F" w14:textId="77777777" w:rsidR="005240C4" w:rsidRPr="007D2CD1" w:rsidRDefault="005240C4" w:rsidP="00C54775">
            <w:pPr>
              <w:rPr>
                <w:rFonts w:ascii="Arial" w:hAnsi="Arial" w:cs="Arial"/>
                <w:sz w:val="18"/>
                <w:szCs w:val="18"/>
              </w:rPr>
            </w:pPr>
          </w:p>
        </w:tc>
      </w:tr>
      <w:tr w:rsidR="005240C4" w:rsidRPr="007D2CD1" w14:paraId="55A484F7" w14:textId="77777777" w:rsidTr="002D513D">
        <w:tc>
          <w:tcPr>
            <w:tcW w:w="7675" w:type="dxa"/>
            <w:tcBorders>
              <w:top w:val="nil"/>
              <w:bottom w:val="double" w:sz="4" w:space="0" w:color="auto"/>
            </w:tcBorders>
            <w:shd w:val="clear" w:color="auto" w:fill="auto"/>
          </w:tcPr>
          <w:p w14:paraId="60591243" w14:textId="77777777" w:rsidR="005240C4" w:rsidRPr="007D2CD1" w:rsidRDefault="005240C4" w:rsidP="00C54775">
            <w:pPr>
              <w:rPr>
                <w:rFonts w:ascii="Arial" w:hAnsi="Arial" w:cs="Arial"/>
                <w:b/>
                <w:sz w:val="18"/>
                <w:szCs w:val="18"/>
              </w:rPr>
            </w:pPr>
          </w:p>
        </w:tc>
        <w:tc>
          <w:tcPr>
            <w:tcW w:w="1620" w:type="dxa"/>
            <w:tcBorders>
              <w:top w:val="nil"/>
              <w:bottom w:val="double" w:sz="4" w:space="0" w:color="auto"/>
            </w:tcBorders>
            <w:shd w:val="clear" w:color="auto" w:fill="auto"/>
          </w:tcPr>
          <w:p w14:paraId="541E766C"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2FB1DE29" w14:textId="77777777" w:rsidR="005240C4" w:rsidRPr="007D2CD1" w:rsidRDefault="005240C4" w:rsidP="00C54775">
            <w:pPr>
              <w:rPr>
                <w:rFonts w:ascii="Arial" w:hAnsi="Arial" w:cs="Arial"/>
                <w:b/>
                <w:sz w:val="18"/>
                <w:szCs w:val="18"/>
              </w:rPr>
            </w:pPr>
          </w:p>
        </w:tc>
      </w:tr>
    </w:tbl>
    <w:p w14:paraId="17486710" w14:textId="77777777" w:rsidR="0018212E" w:rsidRDefault="0018212E">
      <w:r>
        <w:br w:type="page"/>
      </w:r>
    </w:p>
    <w:p w14:paraId="030A0E3E" w14:textId="7B55C615"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0"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0"/>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w:t>
      </w:r>
      <w:bookmarkStart w:id="1" w:name="_GoBack"/>
      <w:bookmarkEnd w:id="1"/>
      <w:r w:rsidRPr="00180C97">
        <w:rPr>
          <w:rFonts w:ascii="Arial" w:hAnsi="Arial" w:cs="Arial"/>
          <w:sz w:val="20"/>
          <w:szCs w:val="20"/>
        </w:rPr>
        <w:t>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6D825B45"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DC5350">
        <w:rPr>
          <w:rFonts w:ascii="Arial" w:hAnsi="Arial" w:cs="Arial"/>
          <w:sz w:val="20"/>
          <w:szCs w:val="20"/>
        </w:rPr>
        <w:t>24</w:t>
      </w:r>
      <w:r w:rsidR="0096419B">
        <w:rPr>
          <w:rFonts w:ascii="Arial" w:hAnsi="Arial" w:cs="Arial"/>
          <w:sz w:val="20"/>
          <w:szCs w:val="20"/>
        </w:rPr>
        <w:t>1</w:t>
      </w:r>
      <w:r w:rsidR="00503218">
        <w:rPr>
          <w:rFonts w:ascii="Arial" w:hAnsi="Arial" w:cs="Arial"/>
          <w:sz w:val="20"/>
          <w:szCs w:val="20"/>
        </w:rPr>
        <w:t>0</w:t>
      </w:r>
      <w:r w:rsidR="00F15BA8">
        <w:rPr>
          <w:rFonts w:ascii="Arial" w:hAnsi="Arial" w:cs="Arial"/>
          <w:sz w:val="20"/>
          <w:szCs w:val="20"/>
        </w:rPr>
        <w:t>RT</w:t>
      </w:r>
      <w:r w:rsidR="00F806E4">
        <w:rPr>
          <w:rFonts w:ascii="Arial" w:hAnsi="Arial" w:cs="Arial"/>
          <w:sz w:val="20"/>
          <w:szCs w:val="20"/>
        </w:rPr>
        <w:t xml:space="preserve"> – </w:t>
      </w:r>
      <w:r w:rsidR="0096419B">
        <w:rPr>
          <w:rFonts w:ascii="Arial" w:hAnsi="Arial" w:cs="Arial"/>
          <w:sz w:val="20"/>
          <w:szCs w:val="20"/>
        </w:rPr>
        <w:t>1</w:t>
      </w:r>
      <w:r w:rsidR="00DC5350">
        <w:rPr>
          <w:rFonts w:ascii="Arial" w:hAnsi="Arial" w:cs="Arial"/>
          <w:sz w:val="20"/>
          <w:szCs w:val="20"/>
        </w:rPr>
        <w:t>2</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3CF4453A" w:rsidR="00144DF8" w:rsidRDefault="00144DF8" w:rsidP="009E7565">
      <w:pPr>
        <w:ind w:right="-36"/>
        <w:rPr>
          <w:rFonts w:ascii="Arial" w:hAnsi="Arial" w:cs="Arial"/>
          <w:sz w:val="18"/>
          <w:szCs w:val="18"/>
        </w:rPr>
      </w:pPr>
    </w:p>
    <w:p w14:paraId="02109E29" w14:textId="52904770" w:rsidR="0096419B" w:rsidRDefault="0096419B" w:rsidP="0096419B">
      <w:pPr>
        <w:rPr>
          <w:rFonts w:ascii="Arial" w:hAnsi="Arial" w:cs="Arial"/>
          <w:sz w:val="18"/>
          <w:szCs w:val="18"/>
        </w:rPr>
      </w:pPr>
    </w:p>
    <w:p w14:paraId="0411648B" w14:textId="77777777" w:rsidR="0096419B" w:rsidRPr="0096419B" w:rsidRDefault="0096419B" w:rsidP="0096419B">
      <w:pPr>
        <w:jc w:val="center"/>
        <w:rPr>
          <w:rFonts w:ascii="Arial" w:hAnsi="Arial" w:cs="Arial"/>
          <w:sz w:val="18"/>
          <w:szCs w:val="18"/>
        </w:rPr>
      </w:pPr>
    </w:p>
    <w:sectPr w:rsidR="0096419B" w:rsidRPr="0096419B"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B85F8" w14:textId="77777777" w:rsidR="00B546AC" w:rsidRDefault="00B546AC">
      <w:r>
        <w:separator/>
      </w:r>
    </w:p>
  </w:endnote>
  <w:endnote w:type="continuationSeparator" w:id="0">
    <w:p w14:paraId="2E810EE8" w14:textId="77777777" w:rsidR="00B546AC" w:rsidRDefault="00B5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F342F" w14:textId="77777777" w:rsidR="00B546AC" w:rsidRDefault="00B546AC">
      <w:r>
        <w:separator/>
      </w:r>
    </w:p>
  </w:footnote>
  <w:footnote w:type="continuationSeparator" w:id="0">
    <w:p w14:paraId="6D3BCB20" w14:textId="77777777" w:rsidR="00B546AC" w:rsidRDefault="00B54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7CDAB4E8" w:rsidR="001C6AA3" w:rsidRPr="002D7392" w:rsidRDefault="00F660A5"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6CD8519B"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sidR="00DC5350">
            <w:rPr>
              <w:sz w:val="22"/>
            </w:rPr>
            <w:t>24</w:t>
          </w:r>
          <w:r w:rsidR="0096419B">
            <w:rPr>
              <w:sz w:val="22"/>
            </w:rPr>
            <w:t>1</w:t>
          </w:r>
          <w:r w:rsidR="00A96C7A">
            <w:rPr>
              <w:sz w:val="22"/>
            </w:rPr>
            <w:t>0</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79AFCEEC" w:rsidR="001C6AA3" w:rsidRPr="00C16178" w:rsidRDefault="00DC5350" w:rsidP="001C6AA3">
          <w:pPr>
            <w:pStyle w:val="Heading2"/>
            <w:tabs>
              <w:tab w:val="right" w:pos="2340"/>
              <w:tab w:val="left" w:pos="2610"/>
              <w:tab w:val="left" w:pos="2790"/>
            </w:tabs>
            <w:rPr>
              <w:sz w:val="22"/>
              <w:szCs w:val="22"/>
            </w:rPr>
          </w:pPr>
          <w:r>
            <w:rPr>
              <w:sz w:val="22"/>
              <w:szCs w:val="22"/>
            </w:rPr>
            <w:t>24</w:t>
          </w:r>
          <w:r w:rsidR="00A96C7A">
            <w:rPr>
              <w:sz w:val="22"/>
              <w:szCs w:val="22"/>
            </w:rPr>
            <w:t>00 HOUR</w:t>
          </w:r>
          <w:r w:rsidR="001C6AA3" w:rsidRPr="004371B5">
            <w:rPr>
              <w:sz w:val="22"/>
              <w:szCs w:val="22"/>
            </w:rPr>
            <w:t xml:space="preserve"> INSPECTION</w:t>
          </w:r>
          <w:r w:rsidR="0096419B">
            <w:rPr>
              <w:sz w:val="22"/>
              <w:szCs w:val="22"/>
            </w:rPr>
            <w:t xml:space="preserve"> </w:t>
          </w:r>
        </w:p>
      </w:tc>
    </w:tr>
    <w:tr w:rsidR="0096419B" w:rsidRPr="00203FA3" w14:paraId="007D286C" w14:textId="77777777" w:rsidTr="001C6AA3">
      <w:trPr>
        <w:cantSplit/>
      </w:trPr>
      <w:tc>
        <w:tcPr>
          <w:tcW w:w="2430" w:type="dxa"/>
        </w:tcPr>
        <w:p w14:paraId="652E069F" w14:textId="77777777" w:rsidR="0096419B" w:rsidRPr="009E55D5" w:rsidRDefault="0096419B" w:rsidP="001C6AA3">
          <w:pPr>
            <w:jc w:val="right"/>
            <w:rPr>
              <w:rFonts w:ascii="Arial" w:hAnsi="Arial"/>
              <w:b/>
              <w:sz w:val="22"/>
            </w:rPr>
          </w:pPr>
        </w:p>
      </w:tc>
      <w:tc>
        <w:tcPr>
          <w:tcW w:w="270" w:type="dxa"/>
        </w:tcPr>
        <w:p w14:paraId="31C0E831" w14:textId="77777777" w:rsidR="0096419B" w:rsidRPr="009E55D5" w:rsidRDefault="0096419B" w:rsidP="001C6AA3">
          <w:pPr>
            <w:rPr>
              <w:rFonts w:ascii="Arial" w:hAnsi="Arial"/>
              <w:sz w:val="22"/>
            </w:rPr>
          </w:pPr>
        </w:p>
      </w:tc>
      <w:tc>
        <w:tcPr>
          <w:tcW w:w="8010" w:type="dxa"/>
          <w:gridSpan w:val="3"/>
        </w:tcPr>
        <w:p w14:paraId="50985EE4" w14:textId="41C40692" w:rsidR="0096419B" w:rsidRDefault="0096419B" w:rsidP="001C6AA3">
          <w:pPr>
            <w:pStyle w:val="Heading2"/>
            <w:tabs>
              <w:tab w:val="right" w:pos="2340"/>
              <w:tab w:val="left" w:pos="2610"/>
              <w:tab w:val="left" w:pos="2790"/>
            </w:tabs>
            <w:rPr>
              <w:sz w:val="22"/>
              <w:szCs w:val="22"/>
            </w:rPr>
          </w:pPr>
          <w:r w:rsidRPr="007F01BA">
            <w:rPr>
              <w:color w:val="FF0000"/>
              <w:sz w:val="22"/>
              <w:szCs w:val="22"/>
            </w:rPr>
            <w:t>(O</w:t>
          </w:r>
          <w:r w:rsidR="00F50DC3">
            <w:rPr>
              <w:color w:val="FF0000"/>
              <w:sz w:val="22"/>
              <w:szCs w:val="22"/>
            </w:rPr>
            <w:t>C</w:t>
          </w:r>
          <w:r w:rsidRPr="007F01BA">
            <w:rPr>
              <w:color w:val="FF0000"/>
              <w:sz w:val="22"/>
              <w:szCs w:val="22"/>
            </w:rPr>
            <w:t>CURES AFTER 1200 HOURS OF COMPONENT OPERATION)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34575C0E"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sidR="00B50D50">
            <w:rPr>
              <w:color w:val="000000"/>
              <w:spacing w:val="-3"/>
              <w:sz w:val="22"/>
              <w:szCs w:val="22"/>
            </w:rPr>
            <w:t>+</w:t>
          </w:r>
          <w:r w:rsidR="00442730">
            <w:rPr>
              <w:color w:val="000000"/>
              <w:spacing w:val="-3"/>
              <w:sz w:val="22"/>
              <w:szCs w:val="22"/>
            </w:rPr>
            <w:t>30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D8BC5EEC"/>
    <w:lvl w:ilvl="0">
      <w:start w:val="100"/>
      <w:numFmt w:val="decimal"/>
      <w:lvlText w:val="A 0%1 RT"/>
      <w:lvlJc w:val="left"/>
      <w:pPr>
        <w:tabs>
          <w:tab w:val="num" w:pos="540"/>
        </w:tabs>
        <w:ind w:left="540" w:hanging="540"/>
      </w:pPr>
      <w:rPr>
        <w:rFonts w:hint="default"/>
      </w:rPr>
    </w:lvl>
    <w:lvl w:ilvl="1">
      <w:start w:val="1"/>
      <w:numFmt w:val="decimal"/>
      <w:lvlText w:val="A 241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476D"/>
    <w:rsid w:val="00025DB9"/>
    <w:rsid w:val="000273AB"/>
    <w:rsid w:val="0003426C"/>
    <w:rsid w:val="000355A2"/>
    <w:rsid w:val="000428C1"/>
    <w:rsid w:val="0004450F"/>
    <w:rsid w:val="000600A8"/>
    <w:rsid w:val="0006245B"/>
    <w:rsid w:val="00073300"/>
    <w:rsid w:val="000763F1"/>
    <w:rsid w:val="000A3AF4"/>
    <w:rsid w:val="000A3FB9"/>
    <w:rsid w:val="000C3BB1"/>
    <w:rsid w:val="000C4981"/>
    <w:rsid w:val="000C59EC"/>
    <w:rsid w:val="000E3536"/>
    <w:rsid w:val="00104BE1"/>
    <w:rsid w:val="00122034"/>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399A"/>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13D"/>
    <w:rsid w:val="002D5A52"/>
    <w:rsid w:val="002D7392"/>
    <w:rsid w:val="002E15A6"/>
    <w:rsid w:val="002F29D0"/>
    <w:rsid w:val="0031466B"/>
    <w:rsid w:val="00316AC6"/>
    <w:rsid w:val="00330A7D"/>
    <w:rsid w:val="00336E74"/>
    <w:rsid w:val="0035639B"/>
    <w:rsid w:val="00367AEC"/>
    <w:rsid w:val="00372994"/>
    <w:rsid w:val="003811BC"/>
    <w:rsid w:val="003847CD"/>
    <w:rsid w:val="003B6A8A"/>
    <w:rsid w:val="003B70F2"/>
    <w:rsid w:val="003D703D"/>
    <w:rsid w:val="003E106F"/>
    <w:rsid w:val="003F599E"/>
    <w:rsid w:val="004043E9"/>
    <w:rsid w:val="00404FDE"/>
    <w:rsid w:val="0041777C"/>
    <w:rsid w:val="00422B50"/>
    <w:rsid w:val="004262D1"/>
    <w:rsid w:val="00432CBF"/>
    <w:rsid w:val="004371B5"/>
    <w:rsid w:val="00442730"/>
    <w:rsid w:val="00454787"/>
    <w:rsid w:val="004612F6"/>
    <w:rsid w:val="004617FE"/>
    <w:rsid w:val="004640AD"/>
    <w:rsid w:val="004714A5"/>
    <w:rsid w:val="00474BE8"/>
    <w:rsid w:val="004804BA"/>
    <w:rsid w:val="00487A4F"/>
    <w:rsid w:val="00487F6F"/>
    <w:rsid w:val="004908E9"/>
    <w:rsid w:val="004A0AC5"/>
    <w:rsid w:val="004A2184"/>
    <w:rsid w:val="004A2C1F"/>
    <w:rsid w:val="004F0EA8"/>
    <w:rsid w:val="00503218"/>
    <w:rsid w:val="0050395D"/>
    <w:rsid w:val="00503A80"/>
    <w:rsid w:val="00507949"/>
    <w:rsid w:val="00517CB7"/>
    <w:rsid w:val="005240C4"/>
    <w:rsid w:val="00524107"/>
    <w:rsid w:val="00534D22"/>
    <w:rsid w:val="00550A07"/>
    <w:rsid w:val="00555407"/>
    <w:rsid w:val="00564A61"/>
    <w:rsid w:val="005654D7"/>
    <w:rsid w:val="00572F57"/>
    <w:rsid w:val="00576FC9"/>
    <w:rsid w:val="00584E89"/>
    <w:rsid w:val="00586FF8"/>
    <w:rsid w:val="005915D9"/>
    <w:rsid w:val="005A1367"/>
    <w:rsid w:val="005B0B62"/>
    <w:rsid w:val="005B6771"/>
    <w:rsid w:val="005D3C7C"/>
    <w:rsid w:val="005E2F3C"/>
    <w:rsid w:val="005F3275"/>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6FD3"/>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01BA"/>
    <w:rsid w:val="007F3096"/>
    <w:rsid w:val="008102FA"/>
    <w:rsid w:val="00825619"/>
    <w:rsid w:val="00827246"/>
    <w:rsid w:val="00847889"/>
    <w:rsid w:val="00853F32"/>
    <w:rsid w:val="00855542"/>
    <w:rsid w:val="00862920"/>
    <w:rsid w:val="00864DD7"/>
    <w:rsid w:val="0087745F"/>
    <w:rsid w:val="008775C6"/>
    <w:rsid w:val="00886645"/>
    <w:rsid w:val="00892242"/>
    <w:rsid w:val="008A13F0"/>
    <w:rsid w:val="008A2F22"/>
    <w:rsid w:val="008B7C54"/>
    <w:rsid w:val="008C29C0"/>
    <w:rsid w:val="008D0421"/>
    <w:rsid w:val="008E0468"/>
    <w:rsid w:val="008E6C39"/>
    <w:rsid w:val="00901CBC"/>
    <w:rsid w:val="00905DD1"/>
    <w:rsid w:val="0091184B"/>
    <w:rsid w:val="0091590B"/>
    <w:rsid w:val="0092248A"/>
    <w:rsid w:val="009419CE"/>
    <w:rsid w:val="0096419B"/>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70EAD"/>
    <w:rsid w:val="00A84702"/>
    <w:rsid w:val="00A96C7A"/>
    <w:rsid w:val="00AA0512"/>
    <w:rsid w:val="00AA2111"/>
    <w:rsid w:val="00AB18C7"/>
    <w:rsid w:val="00AB4847"/>
    <w:rsid w:val="00AC21D2"/>
    <w:rsid w:val="00AD3399"/>
    <w:rsid w:val="00AE1EFB"/>
    <w:rsid w:val="00AE4F83"/>
    <w:rsid w:val="00B10F0C"/>
    <w:rsid w:val="00B11A4F"/>
    <w:rsid w:val="00B135A8"/>
    <w:rsid w:val="00B1602E"/>
    <w:rsid w:val="00B17A8D"/>
    <w:rsid w:val="00B21D4C"/>
    <w:rsid w:val="00B30F0F"/>
    <w:rsid w:val="00B33704"/>
    <w:rsid w:val="00B34EFE"/>
    <w:rsid w:val="00B417C3"/>
    <w:rsid w:val="00B43A34"/>
    <w:rsid w:val="00B50D50"/>
    <w:rsid w:val="00B521C5"/>
    <w:rsid w:val="00B52325"/>
    <w:rsid w:val="00B546AC"/>
    <w:rsid w:val="00B65282"/>
    <w:rsid w:val="00B71D90"/>
    <w:rsid w:val="00B8062B"/>
    <w:rsid w:val="00B820D5"/>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27B6"/>
    <w:rsid w:val="00C13768"/>
    <w:rsid w:val="00C15E5C"/>
    <w:rsid w:val="00C16178"/>
    <w:rsid w:val="00C20720"/>
    <w:rsid w:val="00C21945"/>
    <w:rsid w:val="00C23E67"/>
    <w:rsid w:val="00C24181"/>
    <w:rsid w:val="00C243E2"/>
    <w:rsid w:val="00C328AB"/>
    <w:rsid w:val="00C344EC"/>
    <w:rsid w:val="00C427C8"/>
    <w:rsid w:val="00C44824"/>
    <w:rsid w:val="00C74705"/>
    <w:rsid w:val="00C87168"/>
    <w:rsid w:val="00C8757C"/>
    <w:rsid w:val="00C9409F"/>
    <w:rsid w:val="00CB5162"/>
    <w:rsid w:val="00CC51E6"/>
    <w:rsid w:val="00CD7146"/>
    <w:rsid w:val="00CE1661"/>
    <w:rsid w:val="00D00C80"/>
    <w:rsid w:val="00D066A8"/>
    <w:rsid w:val="00D10D31"/>
    <w:rsid w:val="00D12460"/>
    <w:rsid w:val="00D22265"/>
    <w:rsid w:val="00D266E4"/>
    <w:rsid w:val="00D26F96"/>
    <w:rsid w:val="00D43221"/>
    <w:rsid w:val="00D438E1"/>
    <w:rsid w:val="00D44C23"/>
    <w:rsid w:val="00D52335"/>
    <w:rsid w:val="00D61068"/>
    <w:rsid w:val="00D62551"/>
    <w:rsid w:val="00D92B76"/>
    <w:rsid w:val="00D9305B"/>
    <w:rsid w:val="00D95F68"/>
    <w:rsid w:val="00DB326A"/>
    <w:rsid w:val="00DC36E0"/>
    <w:rsid w:val="00DC4A9B"/>
    <w:rsid w:val="00DC5350"/>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85D44"/>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15BA8"/>
    <w:rsid w:val="00F23A4D"/>
    <w:rsid w:val="00F3066F"/>
    <w:rsid w:val="00F3168C"/>
    <w:rsid w:val="00F373A8"/>
    <w:rsid w:val="00F40D88"/>
    <w:rsid w:val="00F50DC3"/>
    <w:rsid w:val="00F660A5"/>
    <w:rsid w:val="00F701F1"/>
    <w:rsid w:val="00F806E4"/>
    <w:rsid w:val="00F86AB0"/>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11</cp:revision>
  <cp:lastPrinted>2014-03-20T22:38:00Z</cp:lastPrinted>
  <dcterms:created xsi:type="dcterms:W3CDTF">2018-11-08T01:27:00Z</dcterms:created>
  <dcterms:modified xsi:type="dcterms:W3CDTF">2019-04-16T00:19:00Z</dcterms:modified>
  <cp:category>AAIP</cp:category>
</cp:coreProperties>
</file>