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78692A" w:rsidP="004471A4">
            <w:pPr>
              <w:numPr>
                <w:ilvl w:val="1"/>
                <w:numId w:val="1"/>
              </w:numPr>
              <w:rPr>
                <w:rFonts w:ascii="Arial" w:hAnsi="Arial" w:cs="Arial"/>
                <w:b/>
                <w:sz w:val="18"/>
                <w:szCs w:val="18"/>
              </w:rPr>
            </w:pPr>
            <w:r>
              <w:rPr>
                <w:rFonts w:ascii="Arial" w:hAnsi="Arial" w:cs="Arial"/>
                <w:b/>
                <w:sz w:val="18"/>
                <w:szCs w:val="18"/>
              </w:rPr>
              <w:t>TRANSMISSION</w:t>
            </w:r>
          </w:p>
        </w:tc>
      </w:tr>
      <w:tr w:rsidR="0088211F" w:rsidRPr="007D2CD1" w:rsidTr="00BC1E17">
        <w:tc>
          <w:tcPr>
            <w:tcW w:w="7675" w:type="dxa"/>
            <w:tcBorders>
              <w:top w:val="single" w:sz="4" w:space="0" w:color="auto"/>
              <w:bottom w:val="nil"/>
            </w:tcBorders>
            <w:shd w:val="clear" w:color="auto" w:fill="auto"/>
          </w:tcPr>
          <w:p w:rsidR="0088211F" w:rsidRPr="007D2CD1" w:rsidRDefault="0088211F" w:rsidP="004471A4">
            <w:pPr>
              <w:rPr>
                <w:rFonts w:ascii="Arial" w:hAnsi="Arial" w:cs="Arial"/>
                <w:sz w:val="18"/>
                <w:szCs w:val="18"/>
              </w:rPr>
            </w:pPr>
          </w:p>
        </w:tc>
        <w:tc>
          <w:tcPr>
            <w:tcW w:w="1620" w:type="dxa"/>
            <w:tcBorders>
              <w:top w:val="single" w:sz="4" w:space="0" w:color="auto"/>
              <w:bottom w:val="nil"/>
            </w:tcBorders>
            <w:shd w:val="clear" w:color="auto" w:fill="auto"/>
          </w:tcPr>
          <w:p w:rsidR="0088211F" w:rsidRPr="007D2CD1" w:rsidRDefault="0088211F"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88211F" w:rsidRPr="007D2CD1" w:rsidRDefault="0088211F" w:rsidP="004471A4">
            <w:pPr>
              <w:rPr>
                <w:rFonts w:ascii="Arial" w:hAnsi="Arial" w:cs="Arial"/>
                <w:sz w:val="18"/>
                <w:szCs w:val="18"/>
              </w:rPr>
            </w:pPr>
          </w:p>
        </w:tc>
      </w:tr>
      <w:tr w:rsidR="0088211F" w:rsidRPr="007D2CD1" w:rsidTr="00BC1E17">
        <w:tc>
          <w:tcPr>
            <w:tcW w:w="7675" w:type="dxa"/>
            <w:tcBorders>
              <w:top w:val="nil"/>
              <w:bottom w:val="nil"/>
            </w:tcBorders>
            <w:shd w:val="clear" w:color="auto" w:fill="auto"/>
          </w:tcPr>
          <w:p w:rsidR="0088211F" w:rsidRPr="007D2CD1" w:rsidRDefault="0088211F" w:rsidP="0078692A">
            <w:pPr>
              <w:numPr>
                <w:ilvl w:val="2"/>
                <w:numId w:val="1"/>
              </w:numPr>
              <w:rPr>
                <w:rFonts w:ascii="Arial" w:hAnsi="Arial" w:cs="Arial"/>
                <w:sz w:val="18"/>
                <w:szCs w:val="18"/>
              </w:rPr>
            </w:pPr>
            <w:r>
              <w:rPr>
                <w:rFonts w:ascii="Arial" w:hAnsi="Arial" w:cs="Arial"/>
                <w:sz w:val="18"/>
                <w:szCs w:val="18"/>
              </w:rPr>
              <w:t>Transmission;</w:t>
            </w:r>
          </w:p>
        </w:tc>
        <w:tc>
          <w:tcPr>
            <w:tcW w:w="1620" w:type="dxa"/>
            <w:tcBorders>
              <w:top w:val="nil"/>
              <w:bottom w:val="nil"/>
            </w:tcBorders>
            <w:shd w:val="clear" w:color="auto" w:fill="auto"/>
          </w:tcPr>
          <w:p w:rsidR="0088211F" w:rsidRPr="007D2CD1" w:rsidRDefault="0088211F" w:rsidP="004471A4">
            <w:pPr>
              <w:ind w:left="-115" w:right="-115"/>
              <w:jc w:val="center"/>
              <w:rPr>
                <w:rFonts w:ascii="Arial" w:hAnsi="Arial" w:cs="Arial"/>
                <w:sz w:val="18"/>
                <w:szCs w:val="18"/>
              </w:rPr>
            </w:pPr>
            <w:r>
              <w:rPr>
                <w:rFonts w:ascii="Arial" w:hAnsi="Arial" w:cs="Arial"/>
                <w:sz w:val="18"/>
                <w:szCs w:val="18"/>
              </w:rPr>
              <w:t>Chp 63</w:t>
            </w:r>
          </w:p>
        </w:tc>
        <w:tc>
          <w:tcPr>
            <w:tcW w:w="1440" w:type="dxa"/>
            <w:vMerge/>
            <w:shd w:val="pct10" w:color="auto" w:fill="BFBFBF" w:themeFill="background1" w:themeFillShade="BF"/>
          </w:tcPr>
          <w:p w:rsidR="0088211F" w:rsidRPr="007D2CD1" w:rsidRDefault="0088211F" w:rsidP="004471A4">
            <w:pPr>
              <w:rPr>
                <w:rFonts w:ascii="Arial" w:hAnsi="Arial" w:cs="Arial"/>
                <w:sz w:val="18"/>
                <w:szCs w:val="18"/>
              </w:rPr>
            </w:pPr>
          </w:p>
        </w:tc>
      </w:tr>
      <w:tr w:rsidR="0088211F" w:rsidRPr="007D2CD1" w:rsidTr="00BC1E17">
        <w:tc>
          <w:tcPr>
            <w:tcW w:w="7675" w:type="dxa"/>
            <w:tcBorders>
              <w:top w:val="nil"/>
              <w:bottom w:val="single" w:sz="4" w:space="0" w:color="auto"/>
            </w:tcBorders>
            <w:shd w:val="clear" w:color="auto" w:fill="auto"/>
          </w:tcPr>
          <w:p w:rsidR="0088211F" w:rsidRPr="007D2CD1" w:rsidRDefault="0088211F" w:rsidP="004471A4">
            <w:pPr>
              <w:rPr>
                <w:rFonts w:ascii="Arial" w:hAnsi="Arial" w:cs="Arial"/>
                <w:sz w:val="18"/>
                <w:szCs w:val="18"/>
              </w:rPr>
            </w:pPr>
          </w:p>
        </w:tc>
        <w:tc>
          <w:tcPr>
            <w:tcW w:w="1620" w:type="dxa"/>
            <w:tcBorders>
              <w:top w:val="nil"/>
              <w:bottom w:val="single" w:sz="4" w:space="0" w:color="auto"/>
            </w:tcBorders>
            <w:shd w:val="clear" w:color="auto" w:fill="auto"/>
          </w:tcPr>
          <w:p w:rsidR="0088211F" w:rsidRPr="007D2CD1" w:rsidRDefault="0088211F"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88211F" w:rsidRPr="007D2CD1" w:rsidRDefault="0088211F"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Pr>
                <w:rFonts w:ascii="Arial" w:hAnsi="Arial" w:cs="Arial"/>
                <w:sz w:val="18"/>
                <w:szCs w:val="18"/>
              </w:rPr>
              <w:t>Check a</w:t>
            </w:r>
            <w:r w:rsidRPr="0078692A">
              <w:rPr>
                <w:rFonts w:ascii="Arial" w:hAnsi="Arial" w:cs="Arial"/>
                <w:sz w:val="18"/>
                <w:szCs w:val="18"/>
              </w:rPr>
              <w:t>ll transmission chip detectors for debris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Clean all transmission chip detectors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Test all transmission chip detector electrical circuits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88211F">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Transmission internal oil filter or full flow oil debris</w:t>
            </w:r>
            <w:r>
              <w:rPr>
                <w:rFonts w:ascii="Arial" w:hAnsi="Arial" w:cs="Arial"/>
                <w:sz w:val="18"/>
                <w:szCs w:val="18"/>
              </w:rPr>
              <w:t xml:space="preserve"> </w:t>
            </w:r>
            <w:r w:rsidRPr="0078692A">
              <w:rPr>
                <w:rFonts w:ascii="Arial" w:hAnsi="Arial" w:cs="Arial"/>
                <w:sz w:val="18"/>
                <w:szCs w:val="18"/>
              </w:rPr>
              <w:t>monitor for debris</w:t>
            </w:r>
            <w:r w:rsidR="0088211F">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88211F">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r w:rsidR="0078692A" w:rsidRPr="007D2CD1" w:rsidTr="0088211F">
        <w:trPr>
          <w:trHeight w:val="245"/>
        </w:trPr>
        <w:tc>
          <w:tcPr>
            <w:tcW w:w="7675" w:type="dxa"/>
            <w:tcBorders>
              <w:top w:val="double" w:sz="4" w:space="0" w:color="auto"/>
              <w:bottom w:val="nil"/>
            </w:tcBorders>
            <w:shd w:val="clear" w:color="auto" w:fill="auto"/>
          </w:tcPr>
          <w:p w:rsidR="0078692A" w:rsidRPr="007D2CD1" w:rsidRDefault="0078692A" w:rsidP="002C3F9B">
            <w:pPr>
              <w:rPr>
                <w:rFonts w:ascii="Arial" w:hAnsi="Arial" w:cs="Arial"/>
                <w:b/>
                <w:sz w:val="18"/>
                <w:szCs w:val="18"/>
              </w:rPr>
            </w:pPr>
          </w:p>
        </w:tc>
        <w:tc>
          <w:tcPr>
            <w:tcW w:w="1620" w:type="dxa"/>
            <w:tcBorders>
              <w:top w:val="double" w:sz="4" w:space="0" w:color="auto"/>
              <w:bottom w:val="nil"/>
            </w:tcBorders>
            <w:shd w:val="clear" w:color="auto" w:fill="auto"/>
          </w:tcPr>
          <w:p w:rsidR="0078692A" w:rsidRPr="007D2CD1" w:rsidRDefault="0078692A" w:rsidP="002C3F9B">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8692A" w:rsidRPr="007D2CD1" w:rsidRDefault="0078692A" w:rsidP="002C3F9B">
            <w:pPr>
              <w:jc w:val="center"/>
              <w:rPr>
                <w:rFonts w:ascii="Arial" w:hAnsi="Arial" w:cs="Arial"/>
                <w:b/>
                <w:sz w:val="18"/>
                <w:szCs w:val="18"/>
              </w:rPr>
            </w:pPr>
            <w:r w:rsidRPr="007D2CD1">
              <w:rPr>
                <w:rFonts w:ascii="Arial" w:hAnsi="Arial" w:cs="Arial"/>
                <w:b/>
                <w:sz w:val="18"/>
                <w:szCs w:val="18"/>
              </w:rPr>
              <w:t>MECHANIC’S</w:t>
            </w:r>
          </w:p>
          <w:p w:rsidR="0078692A" w:rsidRPr="007D2CD1" w:rsidRDefault="0078692A" w:rsidP="002C3F9B">
            <w:pPr>
              <w:jc w:val="center"/>
              <w:rPr>
                <w:rFonts w:ascii="Arial" w:hAnsi="Arial" w:cs="Arial"/>
                <w:b/>
                <w:sz w:val="18"/>
                <w:szCs w:val="18"/>
              </w:rPr>
            </w:pPr>
            <w:r w:rsidRPr="007D2CD1">
              <w:rPr>
                <w:rFonts w:ascii="Arial" w:hAnsi="Arial" w:cs="Arial"/>
                <w:b/>
                <w:sz w:val="18"/>
                <w:szCs w:val="18"/>
              </w:rPr>
              <w:t>INITIALS</w:t>
            </w:r>
          </w:p>
        </w:tc>
      </w:tr>
      <w:tr w:rsidR="0078692A" w:rsidRPr="007D2CD1" w:rsidTr="002C3F9B">
        <w:trPr>
          <w:trHeight w:val="244"/>
        </w:trPr>
        <w:tc>
          <w:tcPr>
            <w:tcW w:w="7675" w:type="dxa"/>
            <w:tcBorders>
              <w:top w:val="nil"/>
              <w:bottom w:val="nil"/>
            </w:tcBorders>
            <w:shd w:val="clear" w:color="auto" w:fill="auto"/>
          </w:tcPr>
          <w:p w:rsidR="0078692A" w:rsidRPr="007D2CD1" w:rsidRDefault="0078692A" w:rsidP="002C3F9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8692A" w:rsidRPr="007D2CD1" w:rsidRDefault="0078692A" w:rsidP="002C3F9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8692A" w:rsidRPr="007D2CD1" w:rsidRDefault="0078692A" w:rsidP="002C3F9B">
            <w:pPr>
              <w:jc w:val="center"/>
              <w:rPr>
                <w:rFonts w:ascii="Arial" w:hAnsi="Arial" w:cs="Arial"/>
                <w:b/>
                <w:sz w:val="18"/>
                <w:szCs w:val="18"/>
              </w:rPr>
            </w:pPr>
          </w:p>
        </w:tc>
      </w:tr>
      <w:tr w:rsidR="0078692A" w:rsidRPr="007D2CD1" w:rsidTr="002C3F9B">
        <w:trPr>
          <w:trHeight w:val="244"/>
        </w:trPr>
        <w:tc>
          <w:tcPr>
            <w:tcW w:w="7675" w:type="dxa"/>
            <w:tcBorders>
              <w:top w:val="nil"/>
              <w:bottom w:val="double" w:sz="4" w:space="0" w:color="auto"/>
            </w:tcBorders>
            <w:shd w:val="clear" w:color="auto" w:fill="auto"/>
          </w:tcPr>
          <w:p w:rsidR="0078692A" w:rsidRPr="007D2CD1" w:rsidRDefault="0078692A" w:rsidP="002C3F9B">
            <w:pPr>
              <w:rPr>
                <w:rFonts w:ascii="Arial" w:hAnsi="Arial" w:cs="Arial"/>
                <w:b/>
                <w:sz w:val="18"/>
                <w:szCs w:val="18"/>
              </w:rPr>
            </w:pPr>
          </w:p>
        </w:tc>
        <w:tc>
          <w:tcPr>
            <w:tcW w:w="1620" w:type="dxa"/>
            <w:tcBorders>
              <w:top w:val="nil"/>
              <w:bottom w:val="double" w:sz="4" w:space="0" w:color="auto"/>
            </w:tcBorders>
            <w:shd w:val="clear" w:color="auto" w:fill="auto"/>
          </w:tcPr>
          <w:p w:rsidR="0078692A" w:rsidRPr="007D2CD1" w:rsidRDefault="0078692A" w:rsidP="002C3F9B">
            <w:pPr>
              <w:rPr>
                <w:rFonts w:ascii="Arial" w:hAnsi="Arial" w:cs="Arial"/>
                <w:b/>
                <w:sz w:val="18"/>
                <w:szCs w:val="18"/>
              </w:rPr>
            </w:pPr>
          </w:p>
        </w:tc>
        <w:tc>
          <w:tcPr>
            <w:tcW w:w="1440" w:type="dxa"/>
            <w:vMerge/>
            <w:tcBorders>
              <w:bottom w:val="double" w:sz="4" w:space="0" w:color="auto"/>
            </w:tcBorders>
            <w:shd w:val="clear" w:color="auto" w:fill="auto"/>
          </w:tcPr>
          <w:p w:rsidR="0078692A" w:rsidRPr="007D2CD1" w:rsidRDefault="0078692A" w:rsidP="002C3F9B">
            <w:pPr>
              <w:jc w:val="center"/>
              <w:rPr>
                <w:rFonts w:ascii="Arial" w:hAnsi="Arial" w:cs="Arial"/>
                <w:b/>
                <w:sz w:val="18"/>
                <w:szCs w:val="18"/>
              </w:rPr>
            </w:pPr>
          </w:p>
        </w:tc>
      </w:tr>
      <w:tr w:rsidR="00BD3BEB" w:rsidRPr="007D2CD1" w:rsidTr="0078692A">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Clean transmission internal oil filter or full flow oil</w:t>
            </w:r>
            <w:r>
              <w:rPr>
                <w:rFonts w:ascii="Arial" w:hAnsi="Arial" w:cs="Arial"/>
                <w:sz w:val="18"/>
                <w:szCs w:val="18"/>
              </w:rPr>
              <w:t xml:space="preserve"> </w:t>
            </w:r>
            <w:r w:rsidRPr="0078692A">
              <w:rPr>
                <w:rFonts w:ascii="Arial" w:hAnsi="Arial" w:cs="Arial"/>
                <w:sz w:val="18"/>
                <w:szCs w:val="18"/>
              </w:rPr>
              <w:t>debris monitor</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Move pylon fore and aft, using mast as lever. Check friction dampers for freedom of movement and smooth</w:t>
            </w:r>
            <w:r>
              <w:rPr>
                <w:rFonts w:ascii="Arial" w:hAnsi="Arial" w:cs="Arial"/>
                <w:sz w:val="18"/>
                <w:szCs w:val="18"/>
              </w:rPr>
              <w:t xml:space="preserve"> </w:t>
            </w:r>
            <w:r w:rsidRPr="0078692A">
              <w:rPr>
                <w:rFonts w:ascii="Arial" w:hAnsi="Arial" w:cs="Arial"/>
                <w:sz w:val="18"/>
                <w:szCs w:val="18"/>
              </w:rPr>
              <w:t>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Mounts for damage 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Lift link and attachments for corrosion, damage, and</w:t>
            </w:r>
            <w:r>
              <w:rPr>
                <w:rFonts w:ascii="Arial" w:hAnsi="Arial" w:cs="Arial"/>
                <w:sz w:val="18"/>
                <w:szCs w:val="18"/>
              </w:rPr>
              <w:t xml:space="preserve"> </w:t>
            </w:r>
            <w:r w:rsidRPr="0078692A">
              <w:rPr>
                <w:rFonts w:ascii="Arial" w:hAnsi="Arial" w:cs="Arial"/>
                <w:sz w:val="18"/>
                <w:szCs w:val="18"/>
              </w:rPr>
              <w:t>security. Bearings for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Mast torque sensor (if installed) installation for</w:t>
            </w:r>
            <w:r>
              <w:rPr>
                <w:rFonts w:ascii="Arial" w:hAnsi="Arial" w:cs="Arial"/>
                <w:sz w:val="18"/>
                <w:szCs w:val="18"/>
              </w:rPr>
              <w:t xml:space="preserve"> </w:t>
            </w:r>
            <w:r w:rsidRPr="0078692A">
              <w:rPr>
                <w:rFonts w:ascii="Arial" w:hAnsi="Arial" w:cs="Arial"/>
                <w:sz w:val="18"/>
                <w:szCs w:val="18"/>
              </w:rPr>
              <w:t>condition 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 xml:space="preserve">Torque check: top case to ring gear case nuts, ring gear case to main case nuts and main case to support case </w:t>
            </w:r>
            <w:r>
              <w:rPr>
                <w:rFonts w:ascii="Arial" w:hAnsi="Arial" w:cs="Arial"/>
                <w:sz w:val="18"/>
                <w:szCs w:val="18"/>
              </w:rPr>
              <w:t>nuts 230 to 250 inch-pounds</w:t>
            </w:r>
            <w:r w:rsidRPr="0078692A">
              <w:rPr>
                <w:rFonts w:ascii="Arial" w:hAnsi="Arial" w:cs="Arial"/>
                <w:sz w:val="18"/>
                <w:szCs w:val="18"/>
              </w:rPr>
              <w:t>. Re-torque as</w:t>
            </w:r>
            <w:r>
              <w:rPr>
                <w:rFonts w:ascii="Arial" w:hAnsi="Arial" w:cs="Arial"/>
                <w:sz w:val="18"/>
                <w:szCs w:val="18"/>
              </w:rPr>
              <w:t xml:space="preserve"> </w:t>
            </w:r>
            <w:r w:rsidRPr="0078692A">
              <w:rPr>
                <w:rFonts w:ascii="Arial" w:hAnsi="Arial" w:cs="Arial"/>
                <w:sz w:val="18"/>
                <w:szCs w:val="18"/>
              </w:rPr>
              <w:t>required</w:t>
            </w:r>
            <w:r>
              <w:rPr>
                <w:rFonts w:ascii="Arial" w:hAnsi="Arial" w:cs="Arial"/>
                <w:sz w:val="18"/>
                <w:szCs w:val="18"/>
              </w:rPr>
              <w:t>.</w:t>
            </w:r>
          </w:p>
        </w:tc>
        <w:tc>
          <w:tcPr>
            <w:tcW w:w="1620" w:type="dxa"/>
            <w:tcBorders>
              <w:top w:val="nil"/>
              <w:bottom w:val="nil"/>
            </w:tcBorders>
            <w:shd w:val="clear" w:color="auto" w:fill="auto"/>
          </w:tcPr>
          <w:p w:rsidR="00BD3BEB" w:rsidRPr="007D2CD1" w:rsidRDefault="0078692A" w:rsidP="004471A4">
            <w:pPr>
              <w:ind w:left="-115" w:right="-115"/>
              <w:jc w:val="center"/>
              <w:rPr>
                <w:rFonts w:ascii="Arial" w:hAnsi="Arial" w:cs="Arial"/>
                <w:sz w:val="18"/>
                <w:szCs w:val="18"/>
              </w:rPr>
            </w:pPr>
            <w:r w:rsidRPr="0078692A">
              <w:rPr>
                <w:rFonts w:ascii="Arial" w:hAnsi="Arial" w:cs="Arial"/>
                <w:sz w:val="18"/>
                <w:szCs w:val="18"/>
              </w:rPr>
              <w:t>BHT-412-CR&amp;O</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6C0451">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6C0451" w:rsidRPr="007D2CD1" w:rsidTr="00DF5E41">
        <w:tc>
          <w:tcPr>
            <w:tcW w:w="7675" w:type="dxa"/>
            <w:tcBorders>
              <w:top w:val="nil"/>
              <w:bottom w:val="nil"/>
            </w:tcBorders>
            <w:shd w:val="clear" w:color="auto" w:fill="auto"/>
          </w:tcPr>
          <w:p w:rsidR="006C0451" w:rsidRPr="007D2CD1" w:rsidRDefault="006C0451" w:rsidP="006C0451">
            <w:pPr>
              <w:numPr>
                <w:ilvl w:val="2"/>
                <w:numId w:val="1"/>
              </w:numPr>
              <w:rPr>
                <w:rFonts w:ascii="Arial" w:hAnsi="Arial" w:cs="Arial"/>
                <w:sz w:val="18"/>
                <w:szCs w:val="18"/>
              </w:rPr>
            </w:pPr>
            <w:r>
              <w:rPr>
                <w:rFonts w:ascii="Arial" w:hAnsi="Arial" w:cs="Arial"/>
                <w:sz w:val="18"/>
                <w:szCs w:val="18"/>
              </w:rPr>
              <w:t>Reduction (combining) gearbox;</w:t>
            </w:r>
          </w:p>
        </w:tc>
        <w:tc>
          <w:tcPr>
            <w:tcW w:w="1620" w:type="dxa"/>
            <w:tcBorders>
              <w:top w:val="nil"/>
              <w:bottom w:val="nil"/>
            </w:tcBorders>
            <w:shd w:val="clear" w:color="auto" w:fill="auto"/>
          </w:tcPr>
          <w:p w:rsidR="006C0451" w:rsidRPr="007D2CD1" w:rsidRDefault="006C0451" w:rsidP="002853C1">
            <w:pPr>
              <w:ind w:left="-115" w:right="-115"/>
              <w:jc w:val="center"/>
              <w:rPr>
                <w:rFonts w:ascii="Arial" w:hAnsi="Arial" w:cs="Arial"/>
                <w:sz w:val="18"/>
                <w:szCs w:val="18"/>
              </w:rPr>
            </w:pPr>
            <w:r>
              <w:rPr>
                <w:rFonts w:ascii="Arial" w:hAnsi="Arial" w:cs="Arial"/>
                <w:sz w:val="18"/>
                <w:szCs w:val="18"/>
              </w:rPr>
              <w:t>Chp 71</w:t>
            </w:r>
          </w:p>
        </w:tc>
        <w:tc>
          <w:tcPr>
            <w:tcW w:w="1440" w:type="dxa"/>
            <w:vMerge w:val="restart"/>
            <w:tcBorders>
              <w:top w:val="single" w:sz="4" w:space="0" w:color="auto"/>
            </w:tcBorders>
            <w:shd w:val="pct10" w:color="auto" w:fill="BFBFBF" w:themeFill="background1" w:themeFillShade="BF"/>
          </w:tcPr>
          <w:p w:rsidR="006C0451" w:rsidRPr="007D2CD1" w:rsidRDefault="006C0451" w:rsidP="002853C1">
            <w:pPr>
              <w:rPr>
                <w:rFonts w:ascii="Arial" w:hAnsi="Arial" w:cs="Arial"/>
                <w:sz w:val="18"/>
                <w:szCs w:val="18"/>
              </w:rPr>
            </w:pPr>
          </w:p>
        </w:tc>
      </w:tr>
      <w:tr w:rsidR="006C0451" w:rsidRPr="007D2CD1" w:rsidTr="00DF5E41">
        <w:tc>
          <w:tcPr>
            <w:tcW w:w="7675" w:type="dxa"/>
            <w:tcBorders>
              <w:top w:val="nil"/>
              <w:bottom w:val="single" w:sz="4" w:space="0" w:color="auto"/>
            </w:tcBorders>
            <w:shd w:val="clear" w:color="auto" w:fill="auto"/>
          </w:tcPr>
          <w:p w:rsidR="006C0451" w:rsidRPr="007D2CD1" w:rsidRDefault="006C0451" w:rsidP="002853C1">
            <w:pPr>
              <w:rPr>
                <w:rFonts w:ascii="Arial" w:hAnsi="Arial" w:cs="Arial"/>
                <w:sz w:val="18"/>
                <w:szCs w:val="18"/>
              </w:rPr>
            </w:pPr>
          </w:p>
        </w:tc>
        <w:tc>
          <w:tcPr>
            <w:tcW w:w="1620" w:type="dxa"/>
            <w:tcBorders>
              <w:top w:val="nil"/>
              <w:bottom w:val="single" w:sz="4" w:space="0" w:color="auto"/>
            </w:tcBorders>
            <w:shd w:val="clear" w:color="auto" w:fill="auto"/>
          </w:tcPr>
          <w:p w:rsidR="006C0451" w:rsidRPr="007D2CD1" w:rsidRDefault="006C0451" w:rsidP="002853C1">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6C0451" w:rsidRPr="007D2CD1" w:rsidRDefault="006C0451" w:rsidP="002853C1">
            <w:pPr>
              <w:rPr>
                <w:rFonts w:ascii="Arial" w:hAnsi="Arial" w:cs="Arial"/>
                <w:sz w:val="18"/>
                <w:szCs w:val="18"/>
              </w:rPr>
            </w:pPr>
          </w:p>
        </w:tc>
      </w:tr>
      <w:tr w:rsidR="006C0451" w:rsidRPr="007D2CD1" w:rsidTr="002853C1">
        <w:tc>
          <w:tcPr>
            <w:tcW w:w="7675" w:type="dxa"/>
            <w:tcBorders>
              <w:top w:val="nil"/>
              <w:bottom w:val="nil"/>
            </w:tcBorders>
            <w:shd w:val="clear" w:color="auto" w:fill="auto"/>
          </w:tcPr>
          <w:p w:rsidR="006C0451" w:rsidRPr="007D2CD1" w:rsidRDefault="006C0451" w:rsidP="006C0451">
            <w:pPr>
              <w:numPr>
                <w:ilvl w:val="3"/>
                <w:numId w:val="1"/>
              </w:numPr>
              <w:rPr>
                <w:rFonts w:ascii="Arial" w:hAnsi="Arial" w:cs="Arial"/>
                <w:sz w:val="18"/>
                <w:szCs w:val="18"/>
              </w:rPr>
            </w:pPr>
            <w:r>
              <w:rPr>
                <w:rFonts w:ascii="Arial" w:hAnsi="Arial" w:cs="Arial"/>
                <w:sz w:val="18"/>
                <w:szCs w:val="18"/>
              </w:rPr>
              <w:t>Check and clean chip detector</w:t>
            </w:r>
          </w:p>
        </w:tc>
        <w:tc>
          <w:tcPr>
            <w:tcW w:w="1620" w:type="dxa"/>
            <w:tcBorders>
              <w:top w:val="nil"/>
              <w:bottom w:val="nil"/>
            </w:tcBorders>
            <w:shd w:val="clear" w:color="auto" w:fill="auto"/>
          </w:tcPr>
          <w:p w:rsidR="006C0451" w:rsidRPr="007D2CD1" w:rsidRDefault="006C0451" w:rsidP="002853C1">
            <w:pPr>
              <w:ind w:left="-115" w:right="-115"/>
              <w:jc w:val="center"/>
              <w:rPr>
                <w:rFonts w:ascii="Arial" w:hAnsi="Arial" w:cs="Arial"/>
                <w:sz w:val="18"/>
                <w:szCs w:val="18"/>
              </w:rPr>
            </w:pPr>
          </w:p>
        </w:tc>
        <w:tc>
          <w:tcPr>
            <w:tcW w:w="1440" w:type="dxa"/>
            <w:tcBorders>
              <w:top w:val="nil"/>
              <w:bottom w:val="nil"/>
            </w:tcBorders>
            <w:shd w:val="clear" w:color="auto" w:fill="auto"/>
          </w:tcPr>
          <w:p w:rsidR="006C0451" w:rsidRPr="007D2CD1" w:rsidRDefault="006C0451" w:rsidP="002853C1">
            <w:pPr>
              <w:rPr>
                <w:rFonts w:ascii="Arial" w:hAnsi="Arial" w:cs="Arial"/>
                <w:sz w:val="18"/>
                <w:szCs w:val="18"/>
              </w:rPr>
            </w:pPr>
          </w:p>
        </w:tc>
      </w:tr>
      <w:tr w:rsidR="006C0451" w:rsidRPr="007D2CD1" w:rsidTr="002853C1">
        <w:tc>
          <w:tcPr>
            <w:tcW w:w="7675" w:type="dxa"/>
            <w:tcBorders>
              <w:top w:val="nil"/>
              <w:bottom w:val="single" w:sz="4" w:space="0" w:color="auto"/>
            </w:tcBorders>
            <w:shd w:val="clear" w:color="auto" w:fill="auto"/>
          </w:tcPr>
          <w:p w:rsidR="006C0451" w:rsidRPr="007D2CD1" w:rsidRDefault="006C0451" w:rsidP="002853C1">
            <w:pPr>
              <w:rPr>
                <w:rFonts w:ascii="Arial" w:hAnsi="Arial" w:cs="Arial"/>
                <w:sz w:val="18"/>
                <w:szCs w:val="18"/>
              </w:rPr>
            </w:pPr>
          </w:p>
        </w:tc>
        <w:tc>
          <w:tcPr>
            <w:tcW w:w="1620" w:type="dxa"/>
            <w:tcBorders>
              <w:top w:val="nil"/>
              <w:bottom w:val="single" w:sz="4" w:space="0" w:color="auto"/>
            </w:tcBorders>
            <w:shd w:val="clear" w:color="auto" w:fill="auto"/>
          </w:tcPr>
          <w:p w:rsidR="006C0451" w:rsidRPr="007D2CD1" w:rsidRDefault="006C0451" w:rsidP="002853C1">
            <w:pPr>
              <w:jc w:val="center"/>
              <w:rPr>
                <w:rFonts w:ascii="Arial" w:hAnsi="Arial" w:cs="Arial"/>
                <w:sz w:val="18"/>
                <w:szCs w:val="18"/>
              </w:rPr>
            </w:pPr>
          </w:p>
        </w:tc>
        <w:tc>
          <w:tcPr>
            <w:tcW w:w="1440" w:type="dxa"/>
            <w:tcBorders>
              <w:top w:val="nil"/>
              <w:bottom w:val="single" w:sz="4" w:space="0" w:color="auto"/>
            </w:tcBorders>
            <w:shd w:val="clear" w:color="auto" w:fill="auto"/>
          </w:tcPr>
          <w:p w:rsidR="006C0451" w:rsidRPr="007D2CD1" w:rsidRDefault="006C0451" w:rsidP="002853C1">
            <w:pPr>
              <w:rPr>
                <w:rFonts w:ascii="Arial" w:hAnsi="Arial" w:cs="Arial"/>
                <w:sz w:val="18"/>
                <w:szCs w:val="18"/>
              </w:rPr>
            </w:pPr>
          </w:p>
        </w:tc>
      </w:tr>
      <w:tr w:rsidR="006C0451" w:rsidRPr="007D2CD1" w:rsidTr="002853C1">
        <w:tc>
          <w:tcPr>
            <w:tcW w:w="7675" w:type="dxa"/>
            <w:tcBorders>
              <w:top w:val="nil"/>
              <w:bottom w:val="nil"/>
            </w:tcBorders>
            <w:shd w:val="clear" w:color="auto" w:fill="auto"/>
          </w:tcPr>
          <w:p w:rsidR="006C0451" w:rsidRPr="007D2CD1" w:rsidRDefault="006C0451" w:rsidP="006C0451">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rsidR="006C0451" w:rsidRPr="007D2CD1" w:rsidRDefault="006C0451" w:rsidP="002853C1">
            <w:pPr>
              <w:ind w:left="-115" w:right="-115"/>
              <w:jc w:val="center"/>
              <w:rPr>
                <w:rFonts w:ascii="Arial" w:hAnsi="Arial" w:cs="Arial"/>
                <w:sz w:val="18"/>
                <w:szCs w:val="18"/>
              </w:rPr>
            </w:pPr>
          </w:p>
        </w:tc>
        <w:tc>
          <w:tcPr>
            <w:tcW w:w="1440" w:type="dxa"/>
            <w:tcBorders>
              <w:top w:val="nil"/>
              <w:bottom w:val="nil"/>
            </w:tcBorders>
            <w:shd w:val="clear" w:color="auto" w:fill="auto"/>
          </w:tcPr>
          <w:p w:rsidR="006C0451" w:rsidRPr="007D2CD1" w:rsidRDefault="006C0451" w:rsidP="002853C1">
            <w:pPr>
              <w:rPr>
                <w:rFonts w:ascii="Arial" w:hAnsi="Arial" w:cs="Arial"/>
                <w:sz w:val="18"/>
                <w:szCs w:val="18"/>
              </w:rPr>
            </w:pPr>
          </w:p>
        </w:tc>
      </w:tr>
      <w:tr w:rsidR="006C0451" w:rsidRPr="007D2CD1" w:rsidTr="002853C1">
        <w:tc>
          <w:tcPr>
            <w:tcW w:w="7675" w:type="dxa"/>
            <w:tcBorders>
              <w:top w:val="nil"/>
              <w:bottom w:val="single" w:sz="4" w:space="0" w:color="auto"/>
            </w:tcBorders>
            <w:shd w:val="clear" w:color="auto" w:fill="auto"/>
          </w:tcPr>
          <w:p w:rsidR="006C0451" w:rsidRPr="007D2CD1" w:rsidRDefault="006C0451" w:rsidP="002853C1">
            <w:pPr>
              <w:rPr>
                <w:rFonts w:ascii="Arial" w:hAnsi="Arial" w:cs="Arial"/>
                <w:sz w:val="18"/>
                <w:szCs w:val="18"/>
              </w:rPr>
            </w:pPr>
          </w:p>
        </w:tc>
        <w:tc>
          <w:tcPr>
            <w:tcW w:w="1620" w:type="dxa"/>
            <w:tcBorders>
              <w:top w:val="nil"/>
              <w:bottom w:val="single" w:sz="4" w:space="0" w:color="auto"/>
            </w:tcBorders>
            <w:shd w:val="clear" w:color="auto" w:fill="auto"/>
          </w:tcPr>
          <w:p w:rsidR="006C0451" w:rsidRPr="007D2CD1" w:rsidRDefault="006C0451" w:rsidP="002853C1">
            <w:pPr>
              <w:jc w:val="center"/>
              <w:rPr>
                <w:rFonts w:ascii="Arial" w:hAnsi="Arial" w:cs="Arial"/>
                <w:sz w:val="18"/>
                <w:szCs w:val="18"/>
              </w:rPr>
            </w:pPr>
          </w:p>
        </w:tc>
        <w:tc>
          <w:tcPr>
            <w:tcW w:w="1440" w:type="dxa"/>
            <w:tcBorders>
              <w:top w:val="nil"/>
              <w:bottom w:val="single" w:sz="4" w:space="0" w:color="auto"/>
            </w:tcBorders>
            <w:shd w:val="clear" w:color="auto" w:fill="auto"/>
          </w:tcPr>
          <w:p w:rsidR="006C0451" w:rsidRPr="007D2CD1" w:rsidRDefault="006C0451" w:rsidP="002853C1">
            <w:pPr>
              <w:rPr>
                <w:rFonts w:ascii="Arial" w:hAnsi="Arial" w:cs="Arial"/>
                <w:sz w:val="18"/>
                <w:szCs w:val="18"/>
              </w:rPr>
            </w:pPr>
          </w:p>
        </w:tc>
      </w:tr>
      <w:tr w:rsidR="00805910" w:rsidRPr="007D2CD1" w:rsidTr="00421423">
        <w:tc>
          <w:tcPr>
            <w:tcW w:w="10735" w:type="dxa"/>
            <w:gridSpan w:val="3"/>
            <w:tcBorders>
              <w:top w:val="single" w:sz="4" w:space="0" w:color="auto"/>
              <w:bottom w:val="single" w:sz="4" w:space="0" w:color="auto"/>
            </w:tcBorders>
            <w:shd w:val="pct10" w:color="auto" w:fill="C0C0C0"/>
            <w:vAlign w:val="bottom"/>
          </w:tcPr>
          <w:p w:rsidR="00805910" w:rsidRPr="007D2CD1" w:rsidRDefault="00805910" w:rsidP="006C0451">
            <w:pPr>
              <w:numPr>
                <w:ilvl w:val="1"/>
                <w:numId w:val="1"/>
              </w:numPr>
              <w:rPr>
                <w:rFonts w:ascii="Arial" w:hAnsi="Arial" w:cs="Arial"/>
                <w:b/>
                <w:sz w:val="18"/>
                <w:szCs w:val="18"/>
              </w:rPr>
            </w:pPr>
            <w:r>
              <w:rPr>
                <w:rFonts w:ascii="Arial" w:hAnsi="Arial" w:cs="Arial"/>
                <w:b/>
                <w:sz w:val="18"/>
                <w:szCs w:val="18"/>
              </w:rPr>
              <w:t>LUBRICATION</w:t>
            </w:r>
          </w:p>
        </w:tc>
      </w:tr>
      <w:tr w:rsidR="00805910" w:rsidRPr="007D2CD1" w:rsidTr="00421423">
        <w:tc>
          <w:tcPr>
            <w:tcW w:w="7675" w:type="dxa"/>
            <w:tcBorders>
              <w:top w:val="single" w:sz="4" w:space="0" w:color="auto"/>
              <w:bottom w:val="nil"/>
            </w:tcBorders>
            <w:shd w:val="clear" w:color="auto" w:fill="auto"/>
          </w:tcPr>
          <w:p w:rsidR="00805910" w:rsidRPr="007D2CD1" w:rsidRDefault="00805910" w:rsidP="00421423">
            <w:pPr>
              <w:rPr>
                <w:rFonts w:ascii="Arial" w:hAnsi="Arial" w:cs="Arial"/>
                <w:sz w:val="18"/>
                <w:szCs w:val="18"/>
              </w:rPr>
            </w:pPr>
          </w:p>
        </w:tc>
        <w:tc>
          <w:tcPr>
            <w:tcW w:w="1620" w:type="dxa"/>
            <w:tcBorders>
              <w:top w:val="single" w:sz="4" w:space="0" w:color="auto"/>
              <w:bottom w:val="nil"/>
            </w:tcBorders>
            <w:shd w:val="clear" w:color="auto" w:fill="auto"/>
          </w:tcPr>
          <w:p w:rsidR="00805910" w:rsidRPr="007D2CD1" w:rsidRDefault="00805910" w:rsidP="00421423">
            <w:pPr>
              <w:jc w:val="center"/>
              <w:rPr>
                <w:rFonts w:ascii="Arial" w:hAnsi="Arial" w:cs="Arial"/>
                <w:sz w:val="18"/>
                <w:szCs w:val="18"/>
              </w:rPr>
            </w:pPr>
          </w:p>
        </w:tc>
        <w:tc>
          <w:tcPr>
            <w:tcW w:w="1440" w:type="dxa"/>
            <w:tcBorders>
              <w:top w:val="single" w:sz="4" w:space="0" w:color="auto"/>
              <w:bottom w:val="nil"/>
            </w:tcBorders>
            <w:shd w:val="clear" w:color="auto" w:fill="auto"/>
          </w:tcPr>
          <w:p w:rsidR="00805910" w:rsidRPr="007D2CD1" w:rsidRDefault="00805910" w:rsidP="00421423">
            <w:pPr>
              <w:rPr>
                <w:rFonts w:ascii="Arial" w:hAnsi="Arial" w:cs="Arial"/>
                <w:sz w:val="18"/>
                <w:szCs w:val="18"/>
              </w:rPr>
            </w:pPr>
          </w:p>
        </w:tc>
      </w:tr>
      <w:tr w:rsidR="00805910" w:rsidRPr="007D2CD1" w:rsidTr="00421423">
        <w:trPr>
          <w:trHeight w:val="360"/>
        </w:trPr>
        <w:tc>
          <w:tcPr>
            <w:tcW w:w="7675" w:type="dxa"/>
            <w:tcBorders>
              <w:top w:val="nil"/>
              <w:bottom w:val="nil"/>
            </w:tcBorders>
            <w:shd w:val="clear" w:color="auto" w:fill="auto"/>
          </w:tcPr>
          <w:p w:rsidR="00805910" w:rsidRPr="007D2CD1" w:rsidRDefault="00805910" w:rsidP="006C0451">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rsidR="00805910" w:rsidRDefault="00805910" w:rsidP="00421423">
            <w:pPr>
              <w:jc w:val="center"/>
              <w:rPr>
                <w:rFonts w:ascii="Arial" w:hAnsi="Arial" w:cs="Arial"/>
                <w:sz w:val="18"/>
                <w:szCs w:val="18"/>
              </w:rPr>
            </w:pPr>
            <w:r>
              <w:rPr>
                <w:rFonts w:ascii="Arial" w:hAnsi="Arial" w:cs="Arial"/>
                <w:sz w:val="18"/>
                <w:szCs w:val="18"/>
              </w:rPr>
              <w:t>Table 12-3</w:t>
            </w:r>
          </w:p>
          <w:p w:rsidR="00805910" w:rsidRPr="007D2CD1" w:rsidRDefault="00805910"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805910" w:rsidRPr="007D2CD1" w:rsidRDefault="00805910" w:rsidP="00421423">
            <w:pPr>
              <w:rPr>
                <w:rFonts w:ascii="Arial" w:hAnsi="Arial" w:cs="Arial"/>
                <w:sz w:val="18"/>
                <w:szCs w:val="18"/>
              </w:rPr>
            </w:pPr>
          </w:p>
        </w:tc>
      </w:tr>
      <w:tr w:rsidR="00805910" w:rsidRPr="007D2CD1" w:rsidTr="00421423">
        <w:trPr>
          <w:trHeight w:val="108"/>
        </w:trPr>
        <w:tc>
          <w:tcPr>
            <w:tcW w:w="7675" w:type="dxa"/>
            <w:tcBorders>
              <w:top w:val="nil"/>
              <w:bottom w:val="single" w:sz="4" w:space="0" w:color="auto"/>
            </w:tcBorders>
            <w:shd w:val="clear" w:color="auto" w:fill="auto"/>
          </w:tcPr>
          <w:p w:rsidR="00805910" w:rsidRPr="007D2CD1" w:rsidRDefault="00805910" w:rsidP="00421423">
            <w:pPr>
              <w:rPr>
                <w:rFonts w:ascii="Arial" w:hAnsi="Arial" w:cs="Arial"/>
                <w:sz w:val="18"/>
                <w:szCs w:val="18"/>
              </w:rPr>
            </w:pPr>
          </w:p>
        </w:tc>
        <w:tc>
          <w:tcPr>
            <w:tcW w:w="1620" w:type="dxa"/>
            <w:tcBorders>
              <w:top w:val="nil"/>
              <w:bottom w:val="single" w:sz="4" w:space="0" w:color="auto"/>
            </w:tcBorders>
            <w:shd w:val="clear" w:color="auto" w:fill="auto"/>
          </w:tcPr>
          <w:p w:rsidR="00805910" w:rsidRPr="007D2CD1" w:rsidRDefault="00805910" w:rsidP="00421423">
            <w:pPr>
              <w:jc w:val="center"/>
              <w:rPr>
                <w:rFonts w:ascii="Arial" w:hAnsi="Arial" w:cs="Arial"/>
                <w:sz w:val="18"/>
                <w:szCs w:val="18"/>
              </w:rPr>
            </w:pPr>
          </w:p>
        </w:tc>
        <w:tc>
          <w:tcPr>
            <w:tcW w:w="1440" w:type="dxa"/>
            <w:tcBorders>
              <w:top w:val="nil"/>
              <w:bottom w:val="single" w:sz="4" w:space="0" w:color="auto"/>
            </w:tcBorders>
            <w:shd w:val="clear" w:color="auto" w:fill="auto"/>
          </w:tcPr>
          <w:p w:rsidR="00805910" w:rsidRPr="007D2CD1" w:rsidRDefault="00805910" w:rsidP="00421423">
            <w:pPr>
              <w:rPr>
                <w:rFonts w:ascii="Arial" w:hAnsi="Arial" w:cs="Arial"/>
                <w:sz w:val="18"/>
                <w:szCs w:val="18"/>
              </w:rPr>
            </w:pPr>
          </w:p>
        </w:tc>
      </w:tr>
      <w:tr w:rsidR="00805910" w:rsidRPr="007D2CD1" w:rsidTr="00421423">
        <w:trPr>
          <w:trHeight w:val="449"/>
        </w:trPr>
        <w:tc>
          <w:tcPr>
            <w:tcW w:w="7675" w:type="dxa"/>
            <w:tcBorders>
              <w:top w:val="single" w:sz="4" w:space="0" w:color="auto"/>
              <w:bottom w:val="nil"/>
            </w:tcBorders>
            <w:shd w:val="clear" w:color="auto" w:fill="auto"/>
          </w:tcPr>
          <w:p w:rsidR="00805910" w:rsidRPr="007D2CD1" w:rsidRDefault="00805910" w:rsidP="006C0451">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rsidR="00805910" w:rsidRDefault="00805910" w:rsidP="00421423">
            <w:pPr>
              <w:jc w:val="center"/>
              <w:rPr>
                <w:rFonts w:ascii="Arial" w:hAnsi="Arial" w:cs="Arial"/>
                <w:sz w:val="18"/>
                <w:szCs w:val="18"/>
              </w:rPr>
            </w:pPr>
            <w:r>
              <w:rPr>
                <w:rFonts w:ascii="Arial" w:hAnsi="Arial" w:cs="Arial"/>
                <w:sz w:val="18"/>
                <w:szCs w:val="18"/>
              </w:rPr>
              <w:t>Table 12-3</w:t>
            </w:r>
          </w:p>
          <w:p w:rsidR="00805910" w:rsidRPr="007D2CD1" w:rsidRDefault="00805910"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rsidR="00805910" w:rsidRPr="007D2CD1" w:rsidRDefault="00805910" w:rsidP="00421423">
            <w:pPr>
              <w:rPr>
                <w:rFonts w:ascii="Arial" w:hAnsi="Arial" w:cs="Arial"/>
                <w:sz w:val="18"/>
                <w:szCs w:val="18"/>
              </w:rPr>
            </w:pPr>
          </w:p>
        </w:tc>
      </w:tr>
      <w:tr w:rsidR="00805910" w:rsidRPr="007D2CD1" w:rsidTr="00421423">
        <w:trPr>
          <w:trHeight w:val="557"/>
        </w:trPr>
        <w:tc>
          <w:tcPr>
            <w:tcW w:w="7675" w:type="dxa"/>
            <w:tcBorders>
              <w:top w:val="nil"/>
              <w:bottom w:val="single" w:sz="4" w:space="0" w:color="auto"/>
            </w:tcBorders>
            <w:shd w:val="clear" w:color="auto" w:fill="auto"/>
            <w:vAlign w:val="center"/>
          </w:tcPr>
          <w:p w:rsidR="00805910" w:rsidRPr="007D2CD1" w:rsidRDefault="00805910"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rsidR="00805910" w:rsidRPr="007D2CD1" w:rsidRDefault="00805910" w:rsidP="00421423">
            <w:pPr>
              <w:rPr>
                <w:rFonts w:ascii="Arial" w:hAnsi="Arial" w:cs="Arial"/>
                <w:sz w:val="18"/>
                <w:szCs w:val="18"/>
              </w:rPr>
            </w:pPr>
          </w:p>
        </w:tc>
      </w:tr>
      <w:tr w:rsidR="00805910" w:rsidRPr="007D2CD1" w:rsidTr="00421423">
        <w:trPr>
          <w:trHeight w:val="360"/>
        </w:trPr>
        <w:tc>
          <w:tcPr>
            <w:tcW w:w="7675" w:type="dxa"/>
            <w:tcBorders>
              <w:top w:val="nil"/>
              <w:bottom w:val="nil"/>
            </w:tcBorders>
            <w:shd w:val="clear" w:color="auto" w:fill="auto"/>
          </w:tcPr>
          <w:p w:rsidR="00805910" w:rsidRPr="007D2CD1" w:rsidRDefault="00805910" w:rsidP="006C0451">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rsidR="00805910" w:rsidRDefault="00805910" w:rsidP="00421423">
            <w:pPr>
              <w:jc w:val="center"/>
              <w:rPr>
                <w:rFonts w:ascii="Arial" w:hAnsi="Arial" w:cs="Arial"/>
                <w:sz w:val="18"/>
                <w:szCs w:val="18"/>
              </w:rPr>
            </w:pPr>
            <w:r>
              <w:rPr>
                <w:rFonts w:ascii="Arial" w:hAnsi="Arial" w:cs="Arial"/>
                <w:sz w:val="18"/>
                <w:szCs w:val="18"/>
              </w:rPr>
              <w:t>Table 12-3</w:t>
            </w:r>
          </w:p>
          <w:p w:rsidR="00805910" w:rsidRPr="007D2CD1" w:rsidRDefault="00805910"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805910" w:rsidRPr="007D2CD1" w:rsidRDefault="00805910" w:rsidP="00421423">
            <w:pPr>
              <w:rPr>
                <w:rFonts w:ascii="Arial" w:hAnsi="Arial" w:cs="Arial"/>
                <w:sz w:val="18"/>
                <w:szCs w:val="18"/>
              </w:rPr>
            </w:pPr>
          </w:p>
        </w:tc>
      </w:tr>
      <w:tr w:rsidR="00805910" w:rsidRPr="007D2CD1" w:rsidTr="00421423">
        <w:trPr>
          <w:trHeight w:val="108"/>
        </w:trPr>
        <w:tc>
          <w:tcPr>
            <w:tcW w:w="7675" w:type="dxa"/>
            <w:tcBorders>
              <w:top w:val="nil"/>
              <w:bottom w:val="single" w:sz="4" w:space="0" w:color="auto"/>
            </w:tcBorders>
            <w:shd w:val="clear" w:color="auto" w:fill="auto"/>
          </w:tcPr>
          <w:p w:rsidR="00805910" w:rsidRPr="007D2CD1" w:rsidRDefault="00805910" w:rsidP="00421423">
            <w:pPr>
              <w:rPr>
                <w:rFonts w:ascii="Arial" w:hAnsi="Arial" w:cs="Arial"/>
                <w:sz w:val="18"/>
                <w:szCs w:val="18"/>
              </w:rPr>
            </w:pPr>
          </w:p>
        </w:tc>
        <w:tc>
          <w:tcPr>
            <w:tcW w:w="1620" w:type="dxa"/>
            <w:tcBorders>
              <w:top w:val="nil"/>
              <w:bottom w:val="single" w:sz="4" w:space="0" w:color="auto"/>
            </w:tcBorders>
            <w:shd w:val="clear" w:color="auto" w:fill="auto"/>
          </w:tcPr>
          <w:p w:rsidR="00805910" w:rsidRPr="007D2CD1" w:rsidRDefault="00805910" w:rsidP="00421423">
            <w:pPr>
              <w:jc w:val="center"/>
              <w:rPr>
                <w:rFonts w:ascii="Arial" w:hAnsi="Arial" w:cs="Arial"/>
                <w:sz w:val="18"/>
                <w:szCs w:val="18"/>
              </w:rPr>
            </w:pPr>
          </w:p>
        </w:tc>
        <w:tc>
          <w:tcPr>
            <w:tcW w:w="1440" w:type="dxa"/>
            <w:tcBorders>
              <w:top w:val="nil"/>
              <w:bottom w:val="single" w:sz="4" w:space="0" w:color="auto"/>
            </w:tcBorders>
            <w:shd w:val="clear" w:color="auto" w:fill="auto"/>
          </w:tcPr>
          <w:p w:rsidR="00805910" w:rsidRPr="007D2CD1" w:rsidRDefault="00805910" w:rsidP="00421423">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6C0451">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6C0451">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6C0451">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6C0451">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6C0451">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6C0451">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EF1741">
        <w:rPr>
          <w:rFonts w:ascii="Arial" w:hAnsi="Arial" w:cs="Arial"/>
          <w:sz w:val="20"/>
          <w:szCs w:val="20"/>
        </w:rPr>
        <w:t>3</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0F5" w:rsidRDefault="001870F5">
      <w:r>
        <w:separator/>
      </w:r>
    </w:p>
  </w:endnote>
  <w:endnote w:type="continuationSeparator" w:id="0">
    <w:p w:rsidR="001870F5" w:rsidRDefault="00187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0F5" w:rsidRDefault="001870F5">
      <w:r>
        <w:separator/>
      </w:r>
    </w:p>
  </w:footnote>
  <w:footnote w:type="continuationSeparator" w:id="0">
    <w:p w:rsidR="001870F5" w:rsidRDefault="001870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691CDA"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C0451">
            <w:rPr>
              <w:rFonts w:ascii="Arial" w:hAnsi="Arial"/>
              <w:b/>
              <w:noProof/>
              <w:sz w:val="16"/>
              <w:szCs w:val="16"/>
            </w:rPr>
            <w:t>2</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EF1741">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EF1741">
            <w:rPr>
              <w:sz w:val="22"/>
            </w:rPr>
            <w:t>3</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A4C7926"/>
    <w:multiLevelType w:val="multilevel"/>
    <w:tmpl w:val="AB36CD1C"/>
    <w:lvl w:ilvl="0">
      <w:start w:val="100"/>
      <w:numFmt w:val="decimal"/>
      <w:lvlText w:val="A 0%1 RT"/>
      <w:lvlJc w:val="left"/>
      <w:pPr>
        <w:tabs>
          <w:tab w:val="num" w:pos="540"/>
        </w:tabs>
        <w:ind w:left="540" w:hanging="540"/>
      </w:pPr>
      <w:rPr>
        <w:rFonts w:hint="default"/>
      </w:rPr>
    </w:lvl>
    <w:lvl w:ilvl="1">
      <w:start w:val="1"/>
      <w:numFmt w:val="decimal"/>
      <w:lvlText w:val="A 03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5D444A62"/>
    <w:multiLevelType w:val="multilevel"/>
    <w:tmpl w:val="AB36CD1C"/>
    <w:lvl w:ilvl="0">
      <w:start w:val="100"/>
      <w:numFmt w:val="decimal"/>
      <w:lvlText w:val="A 0%1 RT"/>
      <w:lvlJc w:val="left"/>
      <w:pPr>
        <w:tabs>
          <w:tab w:val="num" w:pos="540"/>
        </w:tabs>
        <w:ind w:left="540" w:hanging="540"/>
      </w:pPr>
      <w:rPr>
        <w:rFonts w:hint="default"/>
      </w:rPr>
    </w:lvl>
    <w:lvl w:ilvl="1">
      <w:start w:val="1"/>
      <w:numFmt w:val="decimal"/>
      <w:lvlText w:val="A 03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nsid w:val="6EEA4C8D"/>
    <w:multiLevelType w:val="multilevel"/>
    <w:tmpl w:val="AB36CD1C"/>
    <w:lvl w:ilvl="0">
      <w:start w:val="100"/>
      <w:numFmt w:val="decimal"/>
      <w:lvlText w:val="A 0%1 RT"/>
      <w:lvlJc w:val="left"/>
      <w:pPr>
        <w:tabs>
          <w:tab w:val="num" w:pos="540"/>
        </w:tabs>
        <w:ind w:left="540" w:hanging="540"/>
      </w:pPr>
      <w:rPr>
        <w:rFonts w:hint="default"/>
      </w:rPr>
    </w:lvl>
    <w:lvl w:ilvl="1">
      <w:start w:val="1"/>
      <w:numFmt w:val="decimal"/>
      <w:lvlText w:val="A 03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2"/>
  </w:num>
  <w:num w:numId="3">
    <w:abstractNumId w:val="0"/>
  </w:num>
  <w:num w:numId="4">
    <w:abstractNumId w:val="1"/>
  </w:num>
  <w:num w:numId="5">
    <w:abstractNumId w:val="7"/>
  </w:num>
  <w:num w:numId="6">
    <w:abstractNumId w:val="4"/>
  </w:num>
  <w:num w:numId="7">
    <w:abstractNumId w:val="12"/>
  </w:num>
  <w:num w:numId="8">
    <w:abstractNumId w:val="10"/>
  </w:num>
  <w:num w:numId="9">
    <w:abstractNumId w:val="6"/>
  </w:num>
  <w:num w:numId="10">
    <w:abstractNumId w:val="9"/>
  </w:num>
  <w:num w:numId="11">
    <w:abstractNumId w:val="13"/>
  </w:num>
  <w:num w:numId="12">
    <w:abstractNumId w:val="8"/>
  </w:num>
  <w:num w:numId="13">
    <w:abstractNumId w:val="5"/>
  </w:num>
  <w:num w:numId="14">
    <w:abstractNumId w:val="3"/>
  </w:num>
  <w:num w:numId="15">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6802"/>
  </w:hdrShapeDefaults>
  <w:footnotePr>
    <w:footnote w:id="-1"/>
    <w:footnote w:id="0"/>
  </w:footnotePr>
  <w:endnotePr>
    <w:endnote w:id="-1"/>
    <w:endnote w:id="0"/>
  </w:endnotePr>
  <w:compat/>
  <w:rsids>
    <w:rsidRoot w:val="000600A8"/>
    <w:rsid w:val="00000A40"/>
    <w:rsid w:val="00002358"/>
    <w:rsid w:val="00006EF8"/>
    <w:rsid w:val="00007E50"/>
    <w:rsid w:val="00025DB9"/>
    <w:rsid w:val="000273AB"/>
    <w:rsid w:val="0003426C"/>
    <w:rsid w:val="000355A2"/>
    <w:rsid w:val="000428C1"/>
    <w:rsid w:val="0004450F"/>
    <w:rsid w:val="000600A8"/>
    <w:rsid w:val="00061BF9"/>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870F5"/>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43B10"/>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0D8D"/>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1CDA"/>
    <w:rsid w:val="00694D4F"/>
    <w:rsid w:val="006A1130"/>
    <w:rsid w:val="006A18DC"/>
    <w:rsid w:val="006A6CB9"/>
    <w:rsid w:val="006C0451"/>
    <w:rsid w:val="006E73B0"/>
    <w:rsid w:val="00701F6C"/>
    <w:rsid w:val="00711D49"/>
    <w:rsid w:val="007136A7"/>
    <w:rsid w:val="007168E4"/>
    <w:rsid w:val="00717DA6"/>
    <w:rsid w:val="007278CF"/>
    <w:rsid w:val="00733694"/>
    <w:rsid w:val="007615FD"/>
    <w:rsid w:val="00764E4A"/>
    <w:rsid w:val="00765BFD"/>
    <w:rsid w:val="00767454"/>
    <w:rsid w:val="0078692A"/>
    <w:rsid w:val="00795DC4"/>
    <w:rsid w:val="007A552D"/>
    <w:rsid w:val="007A74DB"/>
    <w:rsid w:val="007B48ED"/>
    <w:rsid w:val="007B4DB0"/>
    <w:rsid w:val="007D1D54"/>
    <w:rsid w:val="007D2A86"/>
    <w:rsid w:val="007D2CD1"/>
    <w:rsid w:val="007D4DA4"/>
    <w:rsid w:val="007E2BFF"/>
    <w:rsid w:val="007F3096"/>
    <w:rsid w:val="00805910"/>
    <w:rsid w:val="008102FA"/>
    <w:rsid w:val="00825619"/>
    <w:rsid w:val="00827246"/>
    <w:rsid w:val="00847889"/>
    <w:rsid w:val="00853F32"/>
    <w:rsid w:val="00864DD7"/>
    <w:rsid w:val="00870019"/>
    <w:rsid w:val="0087745F"/>
    <w:rsid w:val="0088211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0B39"/>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1B01"/>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AF1"/>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3981"/>
    <w:rsid w:val="00ED4AFB"/>
    <w:rsid w:val="00EE0C59"/>
    <w:rsid w:val="00EE637D"/>
    <w:rsid w:val="00EF0DCB"/>
    <w:rsid w:val="00EF1741"/>
    <w:rsid w:val="00F004C2"/>
    <w:rsid w:val="00F02CB0"/>
    <w:rsid w:val="00F224D8"/>
    <w:rsid w:val="00F23A4D"/>
    <w:rsid w:val="00F24AC6"/>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8</cp:revision>
  <cp:lastPrinted>2014-03-20T22:38:00Z</cp:lastPrinted>
  <dcterms:created xsi:type="dcterms:W3CDTF">2015-12-21T21:50:00Z</dcterms:created>
  <dcterms:modified xsi:type="dcterms:W3CDTF">2016-01-05T19:59:00Z</dcterms:modified>
  <cp:category>AAIP</cp:category>
</cp:coreProperties>
</file>