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D87" w:rsidRPr="00FA7237" w:rsidRDefault="00A63D87" w:rsidP="001706FF">
      <w:pPr>
        <w:jc w:val="both"/>
      </w:pPr>
      <w:bookmarkStart w:id="0" w:name="_Hlk488677623"/>
    </w:p>
    <w:p w:rsidR="00FA7237" w:rsidRPr="00FA7237" w:rsidRDefault="00FA7237" w:rsidP="001706FF">
      <w:pPr>
        <w:jc w:val="both"/>
      </w:pPr>
    </w:p>
    <w:p w:rsidR="00FA7237" w:rsidRPr="00FA7237" w:rsidRDefault="00FA7237" w:rsidP="001706FF">
      <w:pPr>
        <w:jc w:val="both"/>
      </w:pPr>
    </w:p>
    <w:p w:rsidR="00FA7237" w:rsidRPr="00FA7237" w:rsidRDefault="00FA7237" w:rsidP="001706FF">
      <w:pPr>
        <w:autoSpaceDE w:val="0"/>
        <w:autoSpaceDN w:val="0"/>
        <w:adjustRightInd w:val="0"/>
        <w:spacing w:after="0"/>
        <w:ind w:left="0"/>
        <w:jc w:val="both"/>
      </w:pPr>
      <w:bookmarkStart w:id="1" w:name="_Hlk488678099"/>
      <w:r w:rsidRPr="00FA7237">
        <w:t>The following policy and procedures will be adhered to by the</w:t>
      </w:r>
      <w:r>
        <w:t xml:space="preserve"> </w:t>
      </w:r>
      <w:r w:rsidRPr="00FA7237">
        <w:t>Maritime Helicopters Inc. company in the use of this FAR Part 135</w:t>
      </w:r>
      <w:r>
        <w:t xml:space="preserve"> </w:t>
      </w:r>
      <w:r w:rsidRPr="00FA7237">
        <w:t>Minimum Equipment List (MEL):</w:t>
      </w:r>
    </w:p>
    <w:p w:rsidR="00FA7237" w:rsidRPr="00FA7237" w:rsidRDefault="00FA7237" w:rsidP="001706FF">
      <w:pPr>
        <w:autoSpaceDE w:val="0"/>
        <w:autoSpaceDN w:val="0"/>
        <w:adjustRightInd w:val="0"/>
        <w:spacing w:after="0"/>
        <w:ind w:left="0"/>
        <w:jc w:val="both"/>
      </w:pPr>
    </w:p>
    <w:p w:rsidR="00FA7237" w:rsidRPr="00FA7237" w:rsidRDefault="00FA7237" w:rsidP="001706FF">
      <w:pPr>
        <w:autoSpaceDE w:val="0"/>
        <w:autoSpaceDN w:val="0"/>
        <w:adjustRightInd w:val="0"/>
        <w:spacing w:after="0"/>
        <w:ind w:left="0"/>
        <w:jc w:val="both"/>
      </w:pPr>
      <w:r w:rsidRPr="00FA7237">
        <w:t>It is the pilot in command's responsibility to become thoroughly</w:t>
      </w:r>
      <w:r>
        <w:t xml:space="preserve"> </w:t>
      </w:r>
      <w:r w:rsidRPr="00FA7237">
        <w:t>familiar with the policy and procedures concerning the use of</w:t>
      </w:r>
      <w:r>
        <w:t xml:space="preserve"> </w:t>
      </w:r>
      <w:r w:rsidRPr="00FA7237">
        <w:t>MEL. All items related to the airworthiness of the aircraft and not</w:t>
      </w:r>
      <w:r>
        <w:t xml:space="preserve"> </w:t>
      </w:r>
      <w:r w:rsidRPr="00FA7237">
        <w:t>included on the MEL are required to be fully and properly</w:t>
      </w:r>
      <w:r>
        <w:t xml:space="preserve"> </w:t>
      </w:r>
      <w:r w:rsidRPr="00FA7237">
        <w:t>operative.</w:t>
      </w:r>
    </w:p>
    <w:p w:rsidR="00FA7237" w:rsidRPr="00FA7237" w:rsidRDefault="00FA7237" w:rsidP="001706FF">
      <w:pPr>
        <w:autoSpaceDE w:val="0"/>
        <w:autoSpaceDN w:val="0"/>
        <w:adjustRightInd w:val="0"/>
        <w:spacing w:after="0"/>
        <w:ind w:left="0"/>
        <w:jc w:val="both"/>
      </w:pPr>
    </w:p>
    <w:p w:rsidR="00FA7237" w:rsidRPr="00FA7237" w:rsidRDefault="00FA7237" w:rsidP="001706FF">
      <w:pPr>
        <w:autoSpaceDE w:val="0"/>
        <w:autoSpaceDN w:val="0"/>
        <w:adjustRightInd w:val="0"/>
        <w:spacing w:after="0"/>
        <w:ind w:left="0"/>
        <w:jc w:val="both"/>
      </w:pPr>
      <w:r w:rsidRPr="00FA7237">
        <w:t>If an inoperative item requires a Maintenance procedure, that</w:t>
      </w:r>
      <w:r>
        <w:t xml:space="preserve"> </w:t>
      </w:r>
      <w:r w:rsidRPr="00FA7237">
        <w:t>procedure must be accomplished and recorded in accordance with</w:t>
      </w:r>
      <w:r>
        <w:t xml:space="preserve"> </w:t>
      </w:r>
      <w:r w:rsidRPr="00FA7237">
        <w:t>FAR Sections 43.9, 91.405 and 135.411 prior to flight.</w:t>
      </w:r>
    </w:p>
    <w:p w:rsidR="00FA7237" w:rsidRPr="00FA7237" w:rsidRDefault="00FA7237" w:rsidP="001706FF">
      <w:pPr>
        <w:autoSpaceDE w:val="0"/>
        <w:autoSpaceDN w:val="0"/>
        <w:adjustRightInd w:val="0"/>
        <w:spacing w:after="0"/>
        <w:ind w:left="0"/>
        <w:jc w:val="both"/>
      </w:pPr>
    </w:p>
    <w:p w:rsidR="00FA7237" w:rsidRPr="00FA7237" w:rsidRDefault="00FA7237" w:rsidP="001706FF">
      <w:pPr>
        <w:autoSpaceDE w:val="0"/>
        <w:autoSpaceDN w:val="0"/>
        <w:adjustRightInd w:val="0"/>
        <w:spacing w:after="0"/>
        <w:ind w:left="0"/>
        <w:jc w:val="both"/>
      </w:pPr>
      <w:r w:rsidRPr="00FA7237">
        <w:t>When the discrepancy is corrected, the person performing the</w:t>
      </w:r>
      <w:r>
        <w:t xml:space="preserve"> </w:t>
      </w:r>
      <w:r w:rsidRPr="00FA7237">
        <w:t>maintenance will record it in accordance with FAR Section 43.9.</w:t>
      </w:r>
      <w:r>
        <w:t xml:space="preserve"> </w:t>
      </w:r>
      <w:r w:rsidRPr="00FA7237">
        <w:t xml:space="preserve"> Inoperative items allowed by the MEL must be corrected no later</w:t>
      </w:r>
      <w:r>
        <w:t xml:space="preserve"> </w:t>
      </w:r>
      <w:r w:rsidRPr="00FA7237">
        <w:t>than the period specified by the letters (A, B, C, D). As soon</w:t>
      </w:r>
      <w:r>
        <w:t xml:space="preserve"> </w:t>
      </w:r>
      <w:r w:rsidRPr="00FA7237">
        <w:t xml:space="preserve">as practical after discovering the failure, </w:t>
      </w:r>
      <w:r w:rsidR="00C75A92">
        <w:t>Maritime Helicopters</w:t>
      </w:r>
      <w:r w:rsidRPr="00FA7237">
        <w:t xml:space="preserve"> shall</w:t>
      </w:r>
      <w:r>
        <w:t xml:space="preserve"> </w:t>
      </w:r>
      <w:r w:rsidRPr="00FA7237">
        <w:t>make arrangements at his home base or at a suitably equipped</w:t>
      </w:r>
      <w:r>
        <w:t xml:space="preserve"> </w:t>
      </w:r>
      <w:r w:rsidRPr="00FA7237">
        <w:t>repair facility to accommodate the repairs within the</w:t>
      </w:r>
      <w:r>
        <w:t xml:space="preserve"> </w:t>
      </w:r>
      <w:r w:rsidRPr="00FA7237">
        <w:t>limitations if the aircraft is to be kept in service.</w:t>
      </w:r>
    </w:p>
    <w:p w:rsidR="00FA7237" w:rsidRDefault="00FA7237" w:rsidP="001706FF">
      <w:pPr>
        <w:autoSpaceDE w:val="0"/>
        <w:autoSpaceDN w:val="0"/>
        <w:adjustRightInd w:val="0"/>
        <w:spacing w:after="0"/>
        <w:ind w:left="0"/>
        <w:jc w:val="both"/>
      </w:pPr>
    </w:p>
    <w:p w:rsidR="00FA7237" w:rsidRPr="00FA7237" w:rsidRDefault="00FA7237" w:rsidP="001706FF">
      <w:pPr>
        <w:autoSpaceDE w:val="0"/>
        <w:autoSpaceDN w:val="0"/>
        <w:adjustRightInd w:val="0"/>
        <w:spacing w:after="0"/>
        <w:ind w:left="0"/>
        <w:jc w:val="both"/>
      </w:pPr>
      <w:r w:rsidRPr="00FA7237">
        <w:t>An item which is inoperative, but required by special flight</w:t>
      </w:r>
      <w:r>
        <w:t xml:space="preserve"> </w:t>
      </w:r>
      <w:r w:rsidRPr="00FA7237">
        <w:t>conditions, will be repaired before operating in those</w:t>
      </w:r>
      <w:r w:rsidR="001706FF">
        <w:t xml:space="preserve"> </w:t>
      </w:r>
      <w:r w:rsidRPr="00FA7237">
        <w:t>conditions.</w:t>
      </w:r>
      <w:r>
        <w:t xml:space="preserve"> </w:t>
      </w:r>
      <w:r w:rsidRPr="00FA7237">
        <w:t>The Maritime Helicopters Inc. company will ensure that all</w:t>
      </w:r>
      <w:r>
        <w:t xml:space="preserve"> </w:t>
      </w:r>
      <w:r w:rsidRPr="00FA7237">
        <w:t xml:space="preserve">discrepancies are recorded in the aircraft </w:t>
      </w:r>
      <w:r>
        <w:t>m</w:t>
      </w:r>
      <w:r w:rsidRPr="00FA7237">
        <w:t>aintenance report</w:t>
      </w:r>
      <w:r w:rsidR="001706FF">
        <w:t xml:space="preserve">. </w:t>
      </w:r>
      <w:r w:rsidRPr="00FA7237">
        <w:t>The Discrepancy Report and Deferral Report must be on board the</w:t>
      </w:r>
      <w:r>
        <w:t xml:space="preserve"> </w:t>
      </w:r>
      <w:r w:rsidRPr="00FA7237">
        <w:t>aircraft during flight operations so the pilot in command may be</w:t>
      </w:r>
      <w:r>
        <w:t xml:space="preserve"> </w:t>
      </w:r>
      <w:r w:rsidRPr="00FA7237">
        <w:t>aware of any inoperative instruments or equipment. The operator</w:t>
      </w:r>
      <w:r>
        <w:t xml:space="preserve"> </w:t>
      </w:r>
      <w:r w:rsidRPr="00FA7237">
        <w:t>will comply with the TRAINING PROCEDURE included in this</w:t>
      </w:r>
      <w:r>
        <w:t xml:space="preserve"> </w:t>
      </w:r>
      <w:r w:rsidRPr="00FA7237">
        <w:t>document for all pilots who are authorized to utilize the MEL.</w:t>
      </w:r>
    </w:p>
    <w:p w:rsidR="00FA7237" w:rsidRDefault="00FA7237" w:rsidP="001706FF">
      <w:pPr>
        <w:autoSpaceDE w:val="0"/>
        <w:autoSpaceDN w:val="0"/>
        <w:adjustRightInd w:val="0"/>
        <w:spacing w:after="0"/>
        <w:ind w:left="0"/>
        <w:jc w:val="both"/>
      </w:pPr>
    </w:p>
    <w:p w:rsidR="00FA7237" w:rsidRPr="00FA7237" w:rsidRDefault="00FA7237" w:rsidP="001706FF">
      <w:pPr>
        <w:autoSpaceDE w:val="0"/>
        <w:autoSpaceDN w:val="0"/>
        <w:adjustRightInd w:val="0"/>
        <w:spacing w:after="0"/>
        <w:ind w:left="0"/>
        <w:jc w:val="both"/>
      </w:pPr>
      <w:r w:rsidRPr="00FA7237">
        <w:t>Maintenance personnel shall be informed and trained (when</w:t>
      </w:r>
      <w:r>
        <w:t xml:space="preserve"> </w:t>
      </w:r>
      <w:r w:rsidRPr="00FA7237">
        <w:t>applicable) that an MEL is being utilized. The operator or PIC</w:t>
      </w:r>
    </w:p>
    <w:p w:rsidR="00FA7237" w:rsidRPr="00FA7237" w:rsidRDefault="00FA7237" w:rsidP="001706FF">
      <w:pPr>
        <w:autoSpaceDE w:val="0"/>
        <w:autoSpaceDN w:val="0"/>
        <w:adjustRightInd w:val="0"/>
        <w:spacing w:after="0"/>
        <w:ind w:left="0"/>
        <w:jc w:val="both"/>
      </w:pPr>
      <w:r w:rsidRPr="00FA7237">
        <w:t>shall ensure that the proper log and DISCREPANCY REPORT entries</w:t>
      </w:r>
      <w:r>
        <w:t xml:space="preserve"> </w:t>
      </w:r>
      <w:r w:rsidRPr="00FA7237">
        <w:t>are made by maintenance personnel when appropriate. The PIC or</w:t>
      </w:r>
      <w:r>
        <w:t xml:space="preserve"> </w:t>
      </w:r>
      <w:r w:rsidRPr="00FA7237">
        <w:t>Maintenance personnel shall ensure the proper placards are</w:t>
      </w:r>
      <w:r>
        <w:t xml:space="preserve"> </w:t>
      </w:r>
      <w:r w:rsidRPr="00FA7237">
        <w:t>affixed per the MEL as applicable.</w:t>
      </w:r>
    </w:p>
    <w:p w:rsidR="00FA7237" w:rsidRPr="00FA7237" w:rsidRDefault="00FA7237" w:rsidP="001706FF">
      <w:pPr>
        <w:jc w:val="both"/>
      </w:pPr>
    </w:p>
    <w:p w:rsidR="00FA7237" w:rsidRDefault="00FA7237" w:rsidP="001706FF">
      <w:pPr>
        <w:autoSpaceDE w:val="0"/>
        <w:autoSpaceDN w:val="0"/>
        <w:adjustRightInd w:val="0"/>
        <w:spacing w:after="0"/>
        <w:ind w:left="0"/>
        <w:jc w:val="both"/>
      </w:pPr>
      <w:r w:rsidRPr="00FA7237">
        <w:t>GENERAL</w:t>
      </w:r>
    </w:p>
    <w:p w:rsidR="005C5B5A" w:rsidRPr="00FA7237" w:rsidRDefault="005C5B5A" w:rsidP="001706FF">
      <w:pPr>
        <w:autoSpaceDE w:val="0"/>
        <w:autoSpaceDN w:val="0"/>
        <w:adjustRightInd w:val="0"/>
        <w:spacing w:after="0"/>
        <w:ind w:left="0"/>
        <w:jc w:val="both"/>
      </w:pPr>
    </w:p>
    <w:p w:rsidR="00FA7237" w:rsidRDefault="00FA7237" w:rsidP="001706FF">
      <w:pPr>
        <w:autoSpaceDE w:val="0"/>
        <w:autoSpaceDN w:val="0"/>
        <w:adjustRightInd w:val="0"/>
        <w:spacing w:after="0"/>
        <w:ind w:left="0"/>
        <w:jc w:val="both"/>
      </w:pPr>
      <w:r w:rsidRPr="00FA7237">
        <w:t>The pilot in command (PIC) shall make the final decision to defer</w:t>
      </w:r>
      <w:r w:rsidR="005C5B5A">
        <w:t xml:space="preserve"> </w:t>
      </w:r>
      <w:r w:rsidRPr="00FA7237">
        <w:t>based on:</w:t>
      </w:r>
    </w:p>
    <w:p w:rsidR="005C5B5A" w:rsidRPr="00FA7237" w:rsidRDefault="005C5B5A" w:rsidP="001706FF">
      <w:pPr>
        <w:autoSpaceDE w:val="0"/>
        <w:autoSpaceDN w:val="0"/>
        <w:adjustRightInd w:val="0"/>
        <w:spacing w:after="0"/>
        <w:ind w:left="0"/>
        <w:jc w:val="both"/>
      </w:pPr>
    </w:p>
    <w:p w:rsidR="00FA7237" w:rsidRPr="00FA7237" w:rsidRDefault="00FA7237" w:rsidP="001706FF">
      <w:pPr>
        <w:autoSpaceDE w:val="0"/>
        <w:autoSpaceDN w:val="0"/>
        <w:adjustRightInd w:val="0"/>
        <w:spacing w:after="0"/>
        <w:ind w:left="0"/>
        <w:jc w:val="both"/>
      </w:pPr>
      <w:r w:rsidRPr="00FA7237">
        <w:t>a. This minimum equipment list.</w:t>
      </w:r>
    </w:p>
    <w:p w:rsidR="00FA7237" w:rsidRPr="00FA7237" w:rsidRDefault="00FA7237" w:rsidP="001706FF">
      <w:pPr>
        <w:autoSpaceDE w:val="0"/>
        <w:autoSpaceDN w:val="0"/>
        <w:adjustRightInd w:val="0"/>
        <w:spacing w:after="0"/>
        <w:ind w:left="0"/>
        <w:jc w:val="both"/>
      </w:pPr>
      <w:r w:rsidRPr="00FA7237">
        <w:t>b. All applicable Federal Aviation Regulations.</w:t>
      </w:r>
    </w:p>
    <w:p w:rsidR="00FA7237" w:rsidRPr="00FA7237" w:rsidRDefault="00FA7237" w:rsidP="001706FF">
      <w:pPr>
        <w:autoSpaceDE w:val="0"/>
        <w:autoSpaceDN w:val="0"/>
        <w:adjustRightInd w:val="0"/>
        <w:spacing w:after="0"/>
        <w:ind w:left="0"/>
        <w:jc w:val="both"/>
      </w:pPr>
      <w:r w:rsidRPr="00FA7237">
        <w:t>c. All applicable Airworthiness Directives.</w:t>
      </w:r>
    </w:p>
    <w:p w:rsidR="00FA7237" w:rsidRPr="00FA7237" w:rsidRDefault="00FA7237" w:rsidP="001706FF">
      <w:pPr>
        <w:autoSpaceDE w:val="0"/>
        <w:autoSpaceDN w:val="0"/>
        <w:adjustRightInd w:val="0"/>
        <w:spacing w:after="0"/>
        <w:ind w:left="0"/>
        <w:jc w:val="both"/>
      </w:pPr>
      <w:r w:rsidRPr="00FA7237">
        <w:t>d</w:t>
      </w:r>
      <w:r w:rsidR="004C1606">
        <w:t xml:space="preserve">. </w:t>
      </w:r>
      <w:r w:rsidRPr="00FA7237">
        <w:t>Good judgment.</w:t>
      </w:r>
    </w:p>
    <w:p w:rsidR="00FA7237" w:rsidRPr="00FA7237" w:rsidRDefault="00FA7237" w:rsidP="001706FF">
      <w:pPr>
        <w:autoSpaceDE w:val="0"/>
        <w:autoSpaceDN w:val="0"/>
        <w:adjustRightInd w:val="0"/>
        <w:spacing w:after="0"/>
        <w:ind w:left="0"/>
        <w:jc w:val="both"/>
      </w:pPr>
      <w:r w:rsidRPr="00FA7237">
        <w:t>e. Input from maintenance personnel, when applicable.</w:t>
      </w:r>
    </w:p>
    <w:p w:rsidR="00FA7237" w:rsidRDefault="00FA7237" w:rsidP="001706FF">
      <w:pPr>
        <w:autoSpaceDE w:val="0"/>
        <w:autoSpaceDN w:val="0"/>
        <w:adjustRightInd w:val="0"/>
        <w:spacing w:after="0"/>
        <w:ind w:left="0"/>
        <w:jc w:val="both"/>
      </w:pPr>
    </w:p>
    <w:p w:rsidR="00FA7237" w:rsidRDefault="00FA7237" w:rsidP="001706FF">
      <w:pPr>
        <w:autoSpaceDE w:val="0"/>
        <w:autoSpaceDN w:val="0"/>
        <w:adjustRightInd w:val="0"/>
        <w:spacing w:after="0"/>
        <w:ind w:left="0"/>
        <w:jc w:val="both"/>
      </w:pPr>
      <w:r w:rsidRPr="00FA7237">
        <w:t>PLACARDS</w:t>
      </w:r>
    </w:p>
    <w:p w:rsidR="005C5B5A" w:rsidRPr="00FA7237" w:rsidRDefault="005C5B5A" w:rsidP="001706FF">
      <w:pPr>
        <w:autoSpaceDE w:val="0"/>
        <w:autoSpaceDN w:val="0"/>
        <w:adjustRightInd w:val="0"/>
        <w:spacing w:after="0"/>
        <w:ind w:left="0"/>
        <w:jc w:val="both"/>
      </w:pPr>
    </w:p>
    <w:p w:rsidR="00FA7237" w:rsidRPr="00FA7237" w:rsidRDefault="00FA7237" w:rsidP="001706FF">
      <w:pPr>
        <w:autoSpaceDE w:val="0"/>
        <w:autoSpaceDN w:val="0"/>
        <w:adjustRightInd w:val="0"/>
        <w:spacing w:after="0"/>
        <w:ind w:left="0"/>
        <w:jc w:val="both"/>
      </w:pPr>
      <w:r w:rsidRPr="00FA7237">
        <w:t>The crewmember (For an (O) procedure) or the maintenance personnel or</w:t>
      </w:r>
      <w:r>
        <w:t xml:space="preserve"> </w:t>
      </w:r>
      <w:r w:rsidRPr="00FA7237">
        <w:t>PIC, when authorized, (For an (M) procedure) shall affix the required</w:t>
      </w:r>
      <w:r>
        <w:t xml:space="preserve"> </w:t>
      </w:r>
      <w:r w:rsidRPr="00FA7237">
        <w:t>placard. If the (M) procedure states PIC for Flight Crewmember, pilot</w:t>
      </w:r>
      <w:r>
        <w:t xml:space="preserve"> </w:t>
      </w:r>
      <w:r w:rsidRPr="00FA7237">
        <w:t>placarding is authorized.</w:t>
      </w:r>
    </w:p>
    <w:p w:rsidR="001706FF" w:rsidRDefault="001706FF" w:rsidP="001706FF">
      <w:pPr>
        <w:autoSpaceDE w:val="0"/>
        <w:autoSpaceDN w:val="0"/>
        <w:adjustRightInd w:val="0"/>
        <w:spacing w:after="0"/>
        <w:ind w:left="0"/>
        <w:jc w:val="both"/>
      </w:pPr>
    </w:p>
    <w:p w:rsidR="00FA7237" w:rsidRDefault="00FA7237" w:rsidP="001706FF">
      <w:pPr>
        <w:autoSpaceDE w:val="0"/>
        <w:autoSpaceDN w:val="0"/>
        <w:adjustRightInd w:val="0"/>
        <w:spacing w:after="0"/>
        <w:ind w:left="0"/>
        <w:jc w:val="both"/>
      </w:pPr>
      <w:r w:rsidRPr="00FA7237">
        <w:t>PLACARD PROCEDURE</w:t>
      </w:r>
    </w:p>
    <w:p w:rsidR="001706FF" w:rsidRPr="00FA7237" w:rsidRDefault="001706FF" w:rsidP="001706FF">
      <w:pPr>
        <w:autoSpaceDE w:val="0"/>
        <w:autoSpaceDN w:val="0"/>
        <w:adjustRightInd w:val="0"/>
        <w:spacing w:after="0"/>
        <w:ind w:left="0"/>
        <w:jc w:val="both"/>
      </w:pPr>
    </w:p>
    <w:p w:rsidR="00FA7237" w:rsidRPr="00FA7237" w:rsidRDefault="00FA7237" w:rsidP="005C5B5A">
      <w:pPr>
        <w:autoSpaceDE w:val="0"/>
        <w:autoSpaceDN w:val="0"/>
        <w:adjustRightInd w:val="0"/>
        <w:spacing w:after="0"/>
        <w:ind w:left="270" w:hanging="270"/>
        <w:jc w:val="both"/>
      </w:pPr>
      <w:r w:rsidRPr="00FA7237">
        <w:t>a. Remove a red sticker from the envelope inside the operations</w:t>
      </w:r>
      <w:r w:rsidR="001706FF">
        <w:t xml:space="preserve"> </w:t>
      </w:r>
      <w:r w:rsidRPr="00FA7237">
        <w:t>manual and attach to or near the affected control of the inoperative</w:t>
      </w:r>
      <w:r w:rsidR="001706FF">
        <w:t xml:space="preserve"> </w:t>
      </w:r>
      <w:r w:rsidRPr="00FA7237">
        <w:t>item. Date the sticker with the current day's date and MEL Item and</w:t>
      </w:r>
      <w:r w:rsidR="001706FF">
        <w:t xml:space="preserve"> </w:t>
      </w:r>
      <w:r w:rsidRPr="00FA7237">
        <w:t>System number.</w:t>
      </w:r>
    </w:p>
    <w:p w:rsidR="001706FF" w:rsidRDefault="00FA7237" w:rsidP="005C5B5A">
      <w:pPr>
        <w:autoSpaceDE w:val="0"/>
        <w:autoSpaceDN w:val="0"/>
        <w:adjustRightInd w:val="0"/>
        <w:spacing w:after="0"/>
        <w:ind w:left="270" w:hanging="270"/>
        <w:jc w:val="both"/>
      </w:pPr>
      <w:r w:rsidRPr="00FA7237">
        <w:t>b. The pilot or mechanic will also enter in the "Discrepancies</w:t>
      </w:r>
      <w:r w:rsidR="001706FF">
        <w:t xml:space="preserve"> </w:t>
      </w:r>
      <w:r w:rsidRPr="00FA7237">
        <w:t>column of the daily sheet of the Aircraft Flight and</w:t>
      </w:r>
      <w:r w:rsidR="005C5B5A">
        <w:t xml:space="preserve"> </w:t>
      </w:r>
      <w:r w:rsidRPr="00FA7237">
        <w:t>Maintenance Log Book, the inoperative unit with the MEL item number</w:t>
      </w:r>
      <w:r w:rsidR="001706FF">
        <w:t xml:space="preserve"> </w:t>
      </w:r>
      <w:r w:rsidRPr="00FA7237">
        <w:t>_________. (</w:t>
      </w:r>
      <w:proofErr w:type="spellStart"/>
      <w:r w:rsidRPr="00FA7237">
        <w:t>ie</w:t>
      </w:r>
      <w:proofErr w:type="spellEnd"/>
      <w:r w:rsidRPr="00FA7237">
        <w:t>. 28</w:t>
      </w:r>
      <w:r w:rsidR="005C5B5A">
        <w:t>41</w:t>
      </w:r>
      <w:r w:rsidRPr="00FA7237">
        <w:t>-</w:t>
      </w:r>
      <w:r w:rsidR="005C5B5A">
        <w:t>0</w:t>
      </w:r>
      <w:r w:rsidRPr="00FA7237">
        <w:t xml:space="preserve">1 for Fuel quantity gauge) </w:t>
      </w:r>
    </w:p>
    <w:bookmarkEnd w:id="1"/>
    <w:p w:rsidR="00FA7237" w:rsidRDefault="00FA7237" w:rsidP="005C5B5A">
      <w:pPr>
        <w:autoSpaceDE w:val="0"/>
        <w:autoSpaceDN w:val="0"/>
        <w:adjustRightInd w:val="0"/>
        <w:spacing w:after="0"/>
        <w:ind w:left="270" w:hanging="27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p>
    <w:p w:rsidR="000D0B72" w:rsidRDefault="000D0B72" w:rsidP="001706FF">
      <w:pPr>
        <w:autoSpaceDE w:val="0"/>
        <w:autoSpaceDN w:val="0"/>
        <w:adjustRightInd w:val="0"/>
        <w:spacing w:after="0"/>
        <w:ind w:left="0"/>
        <w:jc w:val="both"/>
      </w:pPr>
      <w:bookmarkStart w:id="2" w:name="_Hlk488678130"/>
      <w:r>
        <w:t>Duties and Responsibilities</w:t>
      </w:r>
    </w:p>
    <w:p w:rsidR="000D0B72" w:rsidRDefault="000D0B72" w:rsidP="001706FF">
      <w:pPr>
        <w:autoSpaceDE w:val="0"/>
        <w:autoSpaceDN w:val="0"/>
        <w:adjustRightInd w:val="0"/>
        <w:spacing w:after="0"/>
        <w:ind w:left="0"/>
        <w:jc w:val="both"/>
      </w:pPr>
    </w:p>
    <w:p w:rsidR="00914099" w:rsidRDefault="000D0B72" w:rsidP="00914099">
      <w:pPr>
        <w:pStyle w:val="ListParagraph"/>
        <w:numPr>
          <w:ilvl w:val="0"/>
          <w:numId w:val="12"/>
        </w:numPr>
        <w:autoSpaceDE w:val="0"/>
        <w:autoSpaceDN w:val="0"/>
        <w:adjustRightInd w:val="0"/>
        <w:spacing w:after="0"/>
        <w:jc w:val="both"/>
      </w:pPr>
      <w:r>
        <w:t>The pilot or mechanic is responsible for the discovery and initiation of al</w:t>
      </w:r>
      <w:r w:rsidR="00914099">
        <w:t xml:space="preserve">l MEL requests and notification to either the Fairbanks Maintenance Lead or the Chief Inspector.  </w:t>
      </w:r>
    </w:p>
    <w:p w:rsidR="000D0B72" w:rsidRDefault="00914099" w:rsidP="00914099">
      <w:pPr>
        <w:pStyle w:val="ListParagraph"/>
        <w:numPr>
          <w:ilvl w:val="0"/>
          <w:numId w:val="12"/>
        </w:numPr>
        <w:autoSpaceDE w:val="0"/>
        <w:autoSpaceDN w:val="0"/>
        <w:adjustRightInd w:val="0"/>
        <w:spacing w:after="0"/>
        <w:jc w:val="both"/>
      </w:pPr>
      <w:r>
        <w:t xml:space="preserve">The Chief Inspector will be responsible to </w:t>
      </w:r>
      <w:r w:rsidR="00EA4FA4">
        <w:t xml:space="preserve">track all </w:t>
      </w:r>
      <w:r>
        <w:t>MEL items</w:t>
      </w:r>
      <w:r w:rsidR="00EA4FA4">
        <w:t>,</w:t>
      </w:r>
      <w:r>
        <w:t xml:space="preserve"> status of parts and repair processes.</w:t>
      </w:r>
    </w:p>
    <w:p w:rsidR="00914099" w:rsidRDefault="00914099" w:rsidP="00914099">
      <w:pPr>
        <w:pStyle w:val="ListParagraph"/>
        <w:numPr>
          <w:ilvl w:val="0"/>
          <w:numId w:val="12"/>
        </w:numPr>
        <w:autoSpaceDE w:val="0"/>
        <w:autoSpaceDN w:val="0"/>
        <w:adjustRightInd w:val="0"/>
        <w:spacing w:after="0"/>
        <w:jc w:val="both"/>
      </w:pPr>
      <w:r>
        <w:t>The Director of Maintenance shall retain</w:t>
      </w:r>
      <w:r w:rsidR="00EA4FA4">
        <w:t xml:space="preserve"> overall</w:t>
      </w:r>
      <w:r>
        <w:t xml:space="preserve"> responsibility for MEL management.</w:t>
      </w:r>
    </w:p>
    <w:p w:rsidR="000D0B72" w:rsidRDefault="000D0B72"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r>
        <w:t>Method of Tracking</w:t>
      </w: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r>
        <w:t>MEL</w:t>
      </w:r>
      <w:r w:rsidR="00EA4FA4">
        <w:t xml:space="preserve"> discrepancies</w:t>
      </w:r>
      <w:r>
        <w:t xml:space="preserve"> shall be tracked by the Chief Inspector </w:t>
      </w:r>
      <w:r w:rsidR="00EA4FA4">
        <w:t xml:space="preserve">for all aircraft reporting to the Homer Base and the Fairbanks Maintenance Lead for aircraft </w:t>
      </w:r>
      <w:r w:rsidR="001305CB">
        <w:t xml:space="preserve">reporting to Fairbanks.  This will </w:t>
      </w:r>
      <w:r>
        <w:t>include number of items per aircraft, reason for any delay in repair, length of delay and an estimated date item will be repaired.</w:t>
      </w:r>
    </w:p>
    <w:p w:rsidR="005E3027" w:rsidRDefault="005E3027"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r>
        <w:t>Plan for Repair</w:t>
      </w:r>
    </w:p>
    <w:p w:rsidR="005E3027" w:rsidRDefault="005E3027" w:rsidP="001706FF">
      <w:pPr>
        <w:autoSpaceDE w:val="0"/>
        <w:autoSpaceDN w:val="0"/>
        <w:adjustRightInd w:val="0"/>
        <w:spacing w:after="0"/>
        <w:ind w:left="0"/>
        <w:jc w:val="both"/>
      </w:pPr>
    </w:p>
    <w:p w:rsidR="005E3027" w:rsidRDefault="0001559D" w:rsidP="001706FF">
      <w:pPr>
        <w:autoSpaceDE w:val="0"/>
        <w:autoSpaceDN w:val="0"/>
        <w:adjustRightInd w:val="0"/>
        <w:spacing w:after="0"/>
        <w:ind w:left="0"/>
        <w:jc w:val="both"/>
      </w:pPr>
      <w:r>
        <w:t>MEL deferrals that will not be corrected by simple part(s) replacement shall be discussed with either the Fairbanks Maintenance Manager or Chief Inspector.  Arrangement will be made for any specialized tooling and/or facilities</w:t>
      </w:r>
      <w:r w:rsidR="005C5B5A">
        <w:t xml:space="preserve"> to correct the discrepancy</w:t>
      </w:r>
      <w:r>
        <w:t>.</w:t>
      </w:r>
    </w:p>
    <w:p w:rsidR="005E3027" w:rsidRDefault="005E3027" w:rsidP="001706FF">
      <w:pPr>
        <w:autoSpaceDE w:val="0"/>
        <w:autoSpaceDN w:val="0"/>
        <w:adjustRightInd w:val="0"/>
        <w:spacing w:after="0"/>
        <w:ind w:left="0"/>
        <w:jc w:val="both"/>
      </w:pPr>
    </w:p>
    <w:p w:rsidR="005E3027" w:rsidRDefault="0001559D" w:rsidP="001706FF">
      <w:pPr>
        <w:autoSpaceDE w:val="0"/>
        <w:autoSpaceDN w:val="0"/>
        <w:adjustRightInd w:val="0"/>
        <w:spacing w:after="0"/>
        <w:ind w:left="0"/>
        <w:jc w:val="both"/>
      </w:pPr>
      <w:r>
        <w:t>Unavailability of Parts</w:t>
      </w:r>
    </w:p>
    <w:p w:rsidR="000D0B72" w:rsidRDefault="000D0B72" w:rsidP="001706FF">
      <w:pPr>
        <w:autoSpaceDE w:val="0"/>
        <w:autoSpaceDN w:val="0"/>
        <w:adjustRightInd w:val="0"/>
        <w:spacing w:after="0"/>
        <w:ind w:left="0"/>
        <w:jc w:val="both"/>
      </w:pPr>
    </w:p>
    <w:p w:rsidR="000D0B72" w:rsidRDefault="000D0B72" w:rsidP="001706FF">
      <w:pPr>
        <w:autoSpaceDE w:val="0"/>
        <w:autoSpaceDN w:val="0"/>
        <w:adjustRightInd w:val="0"/>
        <w:spacing w:after="0"/>
        <w:ind w:left="0"/>
        <w:jc w:val="both"/>
      </w:pPr>
      <w:r>
        <w:t xml:space="preserve">If parts are not on hand they must be ordered with the quickest possible shipping method that will have the part arrive and be able to installed prior to the end of the allowed deferral timeframe. If </w:t>
      </w:r>
      <w:proofErr w:type="gramStart"/>
      <w:r>
        <w:t>a vendors</w:t>
      </w:r>
      <w:proofErr w:type="gramEnd"/>
      <w:r>
        <w:t xml:space="preserve"> indicate there will be any delay in filling an order, a expected delivery date shall be requested. </w:t>
      </w:r>
    </w:p>
    <w:p w:rsidR="0001559D" w:rsidRDefault="0001559D" w:rsidP="001706FF">
      <w:pPr>
        <w:autoSpaceDE w:val="0"/>
        <w:autoSpaceDN w:val="0"/>
        <w:adjustRightInd w:val="0"/>
        <w:spacing w:after="0"/>
        <w:ind w:left="0"/>
        <w:jc w:val="both"/>
      </w:pPr>
    </w:p>
    <w:p w:rsidR="005E3027" w:rsidRDefault="005E3027" w:rsidP="001706FF">
      <w:pPr>
        <w:autoSpaceDE w:val="0"/>
        <w:autoSpaceDN w:val="0"/>
        <w:adjustRightInd w:val="0"/>
        <w:spacing w:after="0"/>
        <w:ind w:left="0"/>
        <w:jc w:val="both"/>
      </w:pPr>
      <w:r>
        <w:t>Procedure for controlling Extensions</w:t>
      </w:r>
    </w:p>
    <w:p w:rsidR="00612625" w:rsidRDefault="00612625" w:rsidP="001706FF">
      <w:pPr>
        <w:autoSpaceDE w:val="0"/>
        <w:autoSpaceDN w:val="0"/>
        <w:adjustRightInd w:val="0"/>
        <w:spacing w:after="0"/>
        <w:ind w:left="0"/>
        <w:jc w:val="both"/>
      </w:pPr>
    </w:p>
    <w:p w:rsidR="00612625" w:rsidRPr="00FA7237" w:rsidRDefault="00612625" w:rsidP="001706FF">
      <w:pPr>
        <w:autoSpaceDE w:val="0"/>
        <w:autoSpaceDN w:val="0"/>
        <w:adjustRightInd w:val="0"/>
        <w:spacing w:after="0"/>
        <w:ind w:left="0"/>
        <w:jc w:val="both"/>
      </w:pPr>
      <w:r>
        <w:t>MEL items may not be rectified prior to the allotted Category time due to possible to parts delays or access to suitable repair facilities. In these instances, a MEL extension request shall be sent to the Flight Standards District Office certificated team responsible for Maritime Helicopters.  Included in the request shall be the reason for the delay and a plan of action to correct the discrepancy.</w:t>
      </w:r>
      <w:bookmarkStart w:id="3" w:name="_GoBack"/>
      <w:bookmarkEnd w:id="0"/>
      <w:bookmarkEnd w:id="2"/>
      <w:bookmarkEnd w:id="3"/>
    </w:p>
    <w:sectPr w:rsidR="00612625" w:rsidRPr="00FA7237" w:rsidSect="00FA72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29247CE2"/>
    <w:multiLevelType w:val="hybridMultilevel"/>
    <w:tmpl w:val="75305650"/>
    <w:lvl w:ilvl="0" w:tplc="9D4CF07C">
      <w:start w:val="1"/>
      <w:numFmt w:val="bullet"/>
      <w:pStyle w:val="Bulleted1"/>
      <w:lvlText w:val="•"/>
      <w:lvlJc w:val="left"/>
      <w:pPr>
        <w:ind w:left="1872" w:hanging="360"/>
      </w:pPr>
      <w:rPr>
        <w:rFonts w:ascii="Arial" w:hAnsi="Aria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 w15:restartNumberingAfterBreak="0">
    <w:nsid w:val="38D1784A"/>
    <w:multiLevelType w:val="hybridMultilevel"/>
    <w:tmpl w:val="8CD2DDB2"/>
    <w:lvl w:ilvl="0" w:tplc="9B48AAA2">
      <w:start w:val="1"/>
      <w:numFmt w:val="bullet"/>
      <w:pStyle w:val="Bulleted2"/>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D4067D"/>
    <w:multiLevelType w:val="multilevel"/>
    <w:tmpl w:val="56FA4808"/>
    <w:styleLink w:val="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3B3385"/>
    <w:multiLevelType w:val="hybridMultilevel"/>
    <w:tmpl w:val="0B0062CE"/>
    <w:lvl w:ilvl="0" w:tplc="E5383A3A">
      <w:start w:val="1"/>
      <w:numFmt w:val="decimal"/>
      <w:pStyle w:val="Num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4D179A"/>
    <w:multiLevelType w:val="multilevel"/>
    <w:tmpl w:val="2D48910C"/>
    <w:styleLink w:val="List224"/>
    <w:lvl w:ilvl="0">
      <w:start w:val="2"/>
      <w:numFmt w:val="decimal"/>
      <w:lvlText w:val="%1."/>
      <w:lvlJc w:val="left"/>
      <w:pPr>
        <w:ind w:left="360" w:hanging="360"/>
      </w:pPr>
      <w:rPr>
        <w:rFonts w:ascii="Arial" w:hAnsi="Arial" w:hint="default"/>
        <w:b/>
        <w:sz w:val="20"/>
      </w:rPr>
    </w:lvl>
    <w:lvl w:ilvl="1">
      <w:start w:val="24"/>
      <w:numFmt w:val="decimal"/>
      <w:isLgl/>
      <w:lvlText w:val="2.%2."/>
      <w:lvlJc w:val="left"/>
      <w:pPr>
        <w:ind w:left="792" w:hanging="432"/>
      </w:pPr>
      <w:rPr>
        <w:rFonts w:ascii="Arial" w:hAnsi="Arial" w:hint="default"/>
        <w:b/>
        <w:sz w:val="20"/>
      </w:rPr>
    </w:lvl>
    <w:lvl w:ilvl="2">
      <w:start w:val="5"/>
      <w:numFmt w:val="decimal"/>
      <w:lvlText w:val="%1.5.1."/>
      <w:lvlJc w:val="left"/>
      <w:pPr>
        <w:ind w:left="1224" w:hanging="504"/>
      </w:pPr>
      <w:rPr>
        <w:rFonts w:ascii="Arial" w:hAnsi="Arial" w:hint="default"/>
        <w:b/>
        <w:sz w:val="20"/>
      </w:rPr>
    </w:lvl>
    <w:lvl w:ilvl="3">
      <w:start w:val="1"/>
      <w:numFmt w:val="decimal"/>
      <w:isLgl/>
      <w:suff w:val="space"/>
      <w:lvlText w:val="2.5.1.%4."/>
      <w:lvlJc w:val="left"/>
      <w:pPr>
        <w:ind w:left="1728" w:hanging="648"/>
      </w:pPr>
      <w:rPr>
        <w:rFonts w:ascii="Arial" w:hAnsi="Arial" w:hint="default"/>
        <w:b/>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427798"/>
    <w:multiLevelType w:val="multilevel"/>
    <w:tmpl w:val="438E2FB0"/>
    <w:lvl w:ilvl="0">
      <w:start w:val="1"/>
      <w:numFmt w:val="decimal"/>
      <w:pStyle w:val="Heading1"/>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A742AD"/>
    <w:multiLevelType w:val="multilevel"/>
    <w:tmpl w:val="DEA03E1E"/>
    <w:lvl w:ilvl="0">
      <w:start w:val="2"/>
      <w:numFmt w:val="decimal"/>
      <w:lvlText w:val="%1."/>
      <w:lvlJc w:val="left"/>
      <w:pPr>
        <w:ind w:left="360" w:hanging="360"/>
      </w:pPr>
      <w:rPr>
        <w:rFonts w:hint="default"/>
      </w:rPr>
    </w:lvl>
    <w:lvl w:ilvl="1">
      <w:start w:val="24"/>
      <w:numFmt w:val="decimal"/>
      <w:isLgl/>
      <w:lvlText w:val="%1.17."/>
      <w:lvlJc w:val="left"/>
      <w:pPr>
        <w:ind w:left="792" w:hanging="432"/>
      </w:pPr>
      <w:rPr>
        <w:rFonts w:hint="default"/>
      </w:rPr>
    </w:lvl>
    <w:lvl w:ilvl="2">
      <w:start w:val="5"/>
      <w:numFmt w:val="decimal"/>
      <w:lvlText w:val="%3%1.17.2."/>
      <w:lvlJc w:val="left"/>
      <w:pPr>
        <w:ind w:left="1224" w:hanging="504"/>
      </w:pPr>
      <w:rPr>
        <w:rFonts w:hint="default"/>
      </w:rPr>
    </w:lvl>
    <w:lvl w:ilvl="3">
      <w:start w:val="1"/>
      <w:numFmt w:val="decimal"/>
      <w:pStyle w:val="List25"/>
      <w:isLgl/>
      <w:suff w:val="space"/>
      <w:lvlText w:val="%1.17.%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8AF5E9F"/>
    <w:multiLevelType w:val="multilevel"/>
    <w:tmpl w:val="43F47710"/>
    <w:styleLink w:val="Style5"/>
    <w:lvl w:ilvl="0">
      <w:start w:val="2"/>
      <w:numFmt w:val="decimal"/>
      <w:lvlText w:val="%1."/>
      <w:lvlJc w:val="left"/>
      <w:pPr>
        <w:ind w:left="360" w:hanging="360"/>
      </w:pPr>
      <w:rPr>
        <w:rFonts w:hint="default"/>
      </w:rPr>
    </w:lvl>
    <w:lvl w:ilvl="1">
      <w:start w:val="24"/>
      <w:numFmt w:val="decimal"/>
      <w:isLgl/>
      <w:lvlText w:val="%1.%2."/>
      <w:lvlJc w:val="left"/>
      <w:pPr>
        <w:ind w:left="792" w:hanging="432"/>
      </w:pPr>
      <w:rPr>
        <w:rFonts w:hint="default"/>
      </w:rPr>
    </w:lvl>
    <w:lvl w:ilvl="2">
      <w:start w:val="5"/>
      <w:numFmt w:val="decimal"/>
      <w:lvlText w:val="%1.%2.%3."/>
      <w:lvlJc w:val="left"/>
      <w:pPr>
        <w:ind w:left="1224" w:hanging="504"/>
      </w:pPr>
      <w:rPr>
        <w:rFonts w:hint="default"/>
      </w:rPr>
    </w:lvl>
    <w:lvl w:ilvl="3">
      <w:start w:val="1"/>
      <w:numFmt w:val="decimal"/>
      <w:isLgl/>
      <w:suff w:val="space"/>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571E3D"/>
    <w:multiLevelType w:val="multilevel"/>
    <w:tmpl w:val="A4EEAB32"/>
    <w:styleLink w:val="List217"/>
    <w:lvl w:ilvl="0">
      <w:start w:val="2"/>
      <w:numFmt w:val="decimal"/>
      <w:lvlText w:val="%1."/>
      <w:lvlJc w:val="left"/>
      <w:pPr>
        <w:ind w:left="360" w:hanging="360"/>
      </w:pPr>
      <w:rPr>
        <w:rFonts w:hint="default"/>
        <w:b/>
      </w:rPr>
    </w:lvl>
    <w:lvl w:ilvl="1">
      <w:start w:val="17"/>
      <w:numFmt w:val="decimal"/>
      <w:isLgl/>
      <w:lvlText w:val="2.%2."/>
      <w:lvlJc w:val="left"/>
      <w:pPr>
        <w:ind w:left="792" w:hanging="432"/>
      </w:pPr>
      <w:rPr>
        <w:rFonts w:hint="default"/>
        <w:b/>
      </w:rPr>
    </w:lvl>
    <w:lvl w:ilvl="2">
      <w:start w:val="2"/>
      <w:numFmt w:val="decimal"/>
      <w:lvlText w:val="%1.5.1."/>
      <w:lvlJc w:val="left"/>
      <w:pPr>
        <w:ind w:left="1224" w:hanging="504"/>
      </w:pPr>
      <w:rPr>
        <w:rFonts w:hint="default"/>
        <w:b/>
      </w:rPr>
    </w:lvl>
    <w:lvl w:ilvl="3">
      <w:start w:val="1"/>
      <w:numFmt w:val="decimal"/>
      <w:isLgl/>
      <w:suff w:val="space"/>
      <w:lvlText w:val="2.5.1.%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0"/>
  </w:num>
  <w:num w:numId="3">
    <w:abstractNumId w:val="1"/>
  </w:num>
  <w:num w:numId="4">
    <w:abstractNumId w:val="2"/>
  </w:num>
  <w:num w:numId="5">
    <w:abstractNumId w:val="4"/>
  </w:num>
  <w:num w:numId="6">
    <w:abstractNumId w:val="8"/>
  </w:num>
  <w:num w:numId="7">
    <w:abstractNumId w:val="7"/>
  </w:num>
  <w:num w:numId="8">
    <w:abstractNumId w:val="10"/>
  </w:num>
  <w:num w:numId="9">
    <w:abstractNumId w:val="5"/>
  </w:num>
  <w:num w:numId="10">
    <w:abstractNumId w:val="3"/>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displayBackgroundShape/>
  <w:proofState w:spelling="clean" w:grammar="clean"/>
  <w:defaultTabStop w:val="720"/>
  <w:drawingGridHorizontalSpacing w:val="100"/>
  <w:displayHorizontalDrawingGridEvery w:val="2"/>
  <w:characterSpacingControl w:val="doNotCompress"/>
  <w:compat>
    <w:compatSetting w:name="compatibilityMode" w:uri="http://schemas.microsoft.com/office/word" w:val="12"/>
  </w:compat>
  <w:rsids>
    <w:rsidRoot w:val="00FA7237"/>
    <w:rsid w:val="0001559D"/>
    <w:rsid w:val="00043E42"/>
    <w:rsid w:val="000C3FDF"/>
    <w:rsid w:val="000D0B72"/>
    <w:rsid w:val="001305CB"/>
    <w:rsid w:val="001706FF"/>
    <w:rsid w:val="0022086C"/>
    <w:rsid w:val="002515BA"/>
    <w:rsid w:val="002C2505"/>
    <w:rsid w:val="00331EAB"/>
    <w:rsid w:val="003A7B1C"/>
    <w:rsid w:val="00404CC7"/>
    <w:rsid w:val="00476D44"/>
    <w:rsid w:val="00487658"/>
    <w:rsid w:val="004A143D"/>
    <w:rsid w:val="004C1606"/>
    <w:rsid w:val="004F5243"/>
    <w:rsid w:val="005C5B5A"/>
    <w:rsid w:val="005E3027"/>
    <w:rsid w:val="00612625"/>
    <w:rsid w:val="006609B2"/>
    <w:rsid w:val="006C5968"/>
    <w:rsid w:val="006D7840"/>
    <w:rsid w:val="0074441A"/>
    <w:rsid w:val="007809DD"/>
    <w:rsid w:val="0082545B"/>
    <w:rsid w:val="00836598"/>
    <w:rsid w:val="00914099"/>
    <w:rsid w:val="009B1F7C"/>
    <w:rsid w:val="009C1DD0"/>
    <w:rsid w:val="009C2AC3"/>
    <w:rsid w:val="009D16AC"/>
    <w:rsid w:val="00A22543"/>
    <w:rsid w:val="00A36529"/>
    <w:rsid w:val="00A47B20"/>
    <w:rsid w:val="00A63D87"/>
    <w:rsid w:val="00AD2E06"/>
    <w:rsid w:val="00B11D50"/>
    <w:rsid w:val="00B120CC"/>
    <w:rsid w:val="00B20769"/>
    <w:rsid w:val="00B66875"/>
    <w:rsid w:val="00C32362"/>
    <w:rsid w:val="00C75A92"/>
    <w:rsid w:val="00DB508F"/>
    <w:rsid w:val="00DF588D"/>
    <w:rsid w:val="00E27B4F"/>
    <w:rsid w:val="00E54DD9"/>
    <w:rsid w:val="00EA4FA4"/>
    <w:rsid w:val="00EB1B79"/>
    <w:rsid w:val="00ED3A12"/>
    <w:rsid w:val="00EF4864"/>
    <w:rsid w:val="00F35A18"/>
    <w:rsid w:val="00F64292"/>
    <w:rsid w:val="00F7416B"/>
    <w:rsid w:val="00FA7237"/>
    <w:rsid w:val="00FF0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CD84"/>
  <w15:docId w15:val="{D367B525-3206-4C3C-AE1C-B5314481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en-US" w:eastAsia="en-US" w:bidi="ar-SA"/>
      </w:rPr>
    </w:rPrDefault>
    <w:pPrDefault>
      <w:pPr>
        <w:ind w:left="18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20769"/>
    <w:pPr>
      <w:spacing w:after="120"/>
      <w:ind w:left="864"/>
    </w:pPr>
  </w:style>
  <w:style w:type="paragraph" w:styleId="Heading1">
    <w:name w:val="heading 1"/>
    <w:next w:val="Heading2"/>
    <w:link w:val="Heading1Char"/>
    <w:autoRedefine/>
    <w:uiPriority w:val="9"/>
    <w:qFormat/>
    <w:rsid w:val="00B20769"/>
    <w:pPr>
      <w:keepNext/>
      <w:keepLines/>
      <w:numPr>
        <w:numId w:val="11"/>
      </w:numPr>
      <w:contextualSpacing/>
      <w:outlineLvl w:val="0"/>
    </w:pPr>
    <w:rPr>
      <w:rFonts w:asciiTheme="majorHAnsi" w:eastAsiaTheme="majorEastAsia" w:hAnsiTheme="majorHAnsi" w:cstheme="majorBidi"/>
      <w:b/>
    </w:rPr>
  </w:style>
  <w:style w:type="paragraph" w:styleId="Heading2">
    <w:name w:val="heading 2"/>
    <w:next w:val="Heading3"/>
    <w:link w:val="Heading2Char"/>
    <w:autoRedefine/>
    <w:uiPriority w:val="9"/>
    <w:qFormat/>
    <w:rsid w:val="00B20769"/>
    <w:pPr>
      <w:keepNext/>
      <w:keepLines/>
      <w:spacing w:after="120"/>
      <w:ind w:left="432"/>
      <w:contextualSpacing/>
      <w:outlineLvl w:val="1"/>
    </w:pPr>
    <w:rPr>
      <w:rFonts w:asciiTheme="majorHAnsi" w:eastAsiaTheme="majorEastAsia" w:hAnsiTheme="majorHAnsi" w:cstheme="majorBidi"/>
      <w:b/>
      <w:sz w:val="24"/>
      <w:szCs w:val="26"/>
    </w:rPr>
  </w:style>
  <w:style w:type="paragraph" w:styleId="Heading3">
    <w:name w:val="heading 3"/>
    <w:next w:val="Normal"/>
    <w:link w:val="Heading3Char"/>
    <w:autoRedefine/>
    <w:uiPriority w:val="9"/>
    <w:rsid w:val="00B20769"/>
    <w:pPr>
      <w:keepNext/>
      <w:keepLines/>
      <w:spacing w:after="120"/>
      <w:ind w:left="864"/>
      <w:outlineLvl w:val="2"/>
    </w:pPr>
    <w:rPr>
      <w:rFonts w:asciiTheme="majorHAnsi" w:eastAsiaTheme="majorEastAsia" w:hAnsiTheme="majorHAnsi" w:cstheme="majorBidi"/>
      <w:b/>
    </w:rPr>
  </w:style>
  <w:style w:type="paragraph" w:styleId="Heading4">
    <w:name w:val="heading 4"/>
    <w:basedOn w:val="Normal"/>
    <w:next w:val="Normal"/>
    <w:link w:val="Heading4Char"/>
    <w:autoRedefine/>
    <w:uiPriority w:val="9"/>
    <w:unhideWhenUsed/>
    <w:qFormat/>
    <w:rsid w:val="00ED3A12"/>
    <w:pPr>
      <w:keepNext/>
      <w:keepLines/>
      <w:spacing w:before="120"/>
      <w:ind w:left="1296"/>
      <w:outlineLvl w:val="3"/>
    </w:pPr>
    <w:rPr>
      <w:rFonts w:asciiTheme="majorHAnsi" w:eastAsiaTheme="majorEastAsia" w:hAnsiTheme="majorHAnsi" w:cstheme="majorBidi"/>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B20769"/>
    <w:pPr>
      <w:numPr>
        <w:numId w:val="1"/>
      </w:numPr>
    </w:pPr>
  </w:style>
  <w:style w:type="character" w:customStyle="1" w:styleId="Heading1Char">
    <w:name w:val="Heading 1 Char"/>
    <w:basedOn w:val="DefaultParagraphFont"/>
    <w:link w:val="Heading1"/>
    <w:uiPriority w:val="9"/>
    <w:rsid w:val="00B20769"/>
    <w:rPr>
      <w:rFonts w:asciiTheme="majorHAnsi" w:eastAsiaTheme="majorEastAsia" w:hAnsiTheme="majorHAnsi" w:cstheme="majorBidi"/>
      <w:b/>
    </w:rPr>
  </w:style>
  <w:style w:type="character" w:customStyle="1" w:styleId="Heading2Char">
    <w:name w:val="Heading 2 Char"/>
    <w:basedOn w:val="DefaultParagraphFont"/>
    <w:link w:val="Heading2"/>
    <w:uiPriority w:val="9"/>
    <w:rsid w:val="00B2076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B20769"/>
    <w:rPr>
      <w:rFonts w:asciiTheme="majorHAnsi" w:eastAsiaTheme="majorEastAsia" w:hAnsiTheme="majorHAnsi" w:cstheme="majorBidi"/>
      <w:b/>
      <w:bCs/>
    </w:rPr>
  </w:style>
  <w:style w:type="paragraph" w:customStyle="1" w:styleId="Bulleted1">
    <w:name w:val="Bulleted 1"/>
    <w:basedOn w:val="Normal"/>
    <w:qFormat/>
    <w:rsid w:val="00B20769"/>
    <w:pPr>
      <w:numPr>
        <w:numId w:val="3"/>
      </w:numPr>
    </w:pPr>
  </w:style>
  <w:style w:type="paragraph" w:customStyle="1" w:styleId="Style1">
    <w:name w:val="Style1"/>
    <w:basedOn w:val="Normal"/>
    <w:next w:val="Normal"/>
    <w:rsid w:val="00B20769"/>
    <w:pPr>
      <w:ind w:left="0"/>
    </w:pPr>
  </w:style>
  <w:style w:type="character" w:customStyle="1" w:styleId="Heading4Char">
    <w:name w:val="Heading 4 Char"/>
    <w:basedOn w:val="DefaultParagraphFont"/>
    <w:link w:val="Heading4"/>
    <w:uiPriority w:val="9"/>
    <w:rsid w:val="00ED3A12"/>
    <w:rPr>
      <w:rFonts w:asciiTheme="majorHAnsi" w:eastAsiaTheme="majorEastAsia" w:hAnsiTheme="majorHAnsi" w:cstheme="majorBidi"/>
      <w:bCs/>
      <w:iCs/>
    </w:rPr>
  </w:style>
  <w:style w:type="paragraph" w:customStyle="1" w:styleId="Table1">
    <w:name w:val="Table 1"/>
    <w:autoRedefine/>
    <w:qFormat/>
    <w:rsid w:val="00ED3A12"/>
    <w:pPr>
      <w:spacing w:before="120" w:after="120"/>
      <w:ind w:left="1728"/>
      <w:contextualSpacing/>
    </w:pPr>
    <w:rPr>
      <w:rFonts w:asciiTheme="majorHAnsi" w:eastAsiaTheme="majorEastAsia" w:hAnsiTheme="majorHAnsi" w:cstheme="majorBidi"/>
      <w:iCs/>
    </w:rPr>
  </w:style>
  <w:style w:type="paragraph" w:customStyle="1" w:styleId="Centered">
    <w:name w:val="Centered"/>
    <w:basedOn w:val="Normal"/>
    <w:autoRedefine/>
    <w:qFormat/>
    <w:rsid w:val="00B120CC"/>
    <w:pPr>
      <w:ind w:left="360"/>
      <w:jc w:val="center"/>
    </w:pPr>
    <w:rPr>
      <w:b/>
      <w:u w:val="single"/>
    </w:rPr>
  </w:style>
  <w:style w:type="paragraph" w:customStyle="1" w:styleId="Body3">
    <w:name w:val="Body 3"/>
    <w:autoRedefine/>
    <w:qFormat/>
    <w:rsid w:val="00B120CC"/>
    <w:pPr>
      <w:ind w:left="630"/>
      <w:jc w:val="both"/>
    </w:pPr>
    <w:rPr>
      <w:rFonts w:eastAsiaTheme="majorEastAsia"/>
      <w:iCs/>
    </w:rPr>
  </w:style>
  <w:style w:type="paragraph" w:customStyle="1" w:styleId="Bulleted2">
    <w:name w:val="Bulleted 2"/>
    <w:basedOn w:val="Body3"/>
    <w:autoRedefine/>
    <w:qFormat/>
    <w:rsid w:val="00B120CC"/>
    <w:pPr>
      <w:numPr>
        <w:numId w:val="4"/>
      </w:numPr>
    </w:pPr>
  </w:style>
  <w:style w:type="paragraph" w:customStyle="1" w:styleId="Alph1">
    <w:name w:val="Alph 1"/>
    <w:basedOn w:val="Body3"/>
    <w:autoRedefine/>
    <w:qFormat/>
    <w:rsid w:val="00B120CC"/>
    <w:pPr>
      <w:ind w:left="900"/>
    </w:pPr>
  </w:style>
  <w:style w:type="paragraph" w:customStyle="1" w:styleId="Num1">
    <w:name w:val="Num 1"/>
    <w:autoRedefine/>
    <w:qFormat/>
    <w:rsid w:val="00B120CC"/>
    <w:pPr>
      <w:numPr>
        <w:numId w:val="5"/>
      </w:numPr>
    </w:pPr>
    <w:rPr>
      <w:rFonts w:eastAsiaTheme="majorEastAsia"/>
      <w:iCs/>
    </w:rPr>
  </w:style>
  <w:style w:type="numbering" w:customStyle="1" w:styleId="Style5">
    <w:name w:val="Style5"/>
    <w:uiPriority w:val="99"/>
    <w:rsid w:val="00B120CC"/>
    <w:pPr>
      <w:numPr>
        <w:numId w:val="6"/>
      </w:numPr>
    </w:pPr>
  </w:style>
  <w:style w:type="paragraph" w:customStyle="1" w:styleId="List25">
    <w:name w:val="List 2.5"/>
    <w:autoRedefine/>
    <w:qFormat/>
    <w:rsid w:val="00B120CC"/>
    <w:pPr>
      <w:numPr>
        <w:ilvl w:val="3"/>
        <w:numId w:val="7"/>
      </w:numPr>
    </w:pPr>
  </w:style>
  <w:style w:type="numbering" w:customStyle="1" w:styleId="List217">
    <w:name w:val="List 2.17"/>
    <w:basedOn w:val="NoList"/>
    <w:uiPriority w:val="99"/>
    <w:rsid w:val="00B120CC"/>
    <w:pPr>
      <w:numPr>
        <w:numId w:val="8"/>
      </w:numPr>
    </w:pPr>
  </w:style>
  <w:style w:type="numbering" w:customStyle="1" w:styleId="List224">
    <w:name w:val="List 2.24"/>
    <w:basedOn w:val="NoList"/>
    <w:uiPriority w:val="99"/>
    <w:rsid w:val="00B120CC"/>
    <w:pPr>
      <w:numPr>
        <w:numId w:val="9"/>
      </w:numPr>
    </w:pPr>
  </w:style>
  <w:style w:type="paragraph" w:customStyle="1" w:styleId="Body4">
    <w:name w:val="Body 4"/>
    <w:autoRedefine/>
    <w:qFormat/>
    <w:rsid w:val="00B120CC"/>
    <w:rPr>
      <w:rFonts w:eastAsiaTheme="majorEastAsia"/>
      <w:iCs/>
    </w:rPr>
  </w:style>
  <w:style w:type="paragraph" w:customStyle="1" w:styleId="Bullteted3">
    <w:name w:val="Bullteted 3"/>
    <w:autoRedefine/>
    <w:qFormat/>
    <w:rsid w:val="00B120CC"/>
    <w:pPr>
      <w:ind w:left="1620"/>
      <w:jc w:val="both"/>
    </w:pPr>
    <w:rPr>
      <w:sz w:val="21"/>
      <w:szCs w:val="21"/>
    </w:rPr>
  </w:style>
  <w:style w:type="numbering" w:customStyle="1" w:styleId="Num3">
    <w:name w:val="Num 3"/>
    <w:basedOn w:val="NoList"/>
    <w:uiPriority w:val="99"/>
    <w:rsid w:val="00B120CC"/>
    <w:pPr>
      <w:numPr>
        <w:numId w:val="10"/>
      </w:numPr>
    </w:pPr>
  </w:style>
  <w:style w:type="paragraph" w:styleId="TOC1">
    <w:name w:val="toc 1"/>
    <w:basedOn w:val="Normal"/>
    <w:next w:val="Normal"/>
    <w:autoRedefine/>
    <w:uiPriority w:val="39"/>
    <w:unhideWhenUsed/>
    <w:rsid w:val="00B120CC"/>
    <w:pPr>
      <w:spacing w:after="100"/>
      <w:ind w:left="0"/>
    </w:pPr>
    <w:rPr>
      <w:b/>
      <w:caps/>
    </w:rPr>
  </w:style>
  <w:style w:type="paragraph" w:customStyle="1" w:styleId="List2">
    <w:name w:val="List2"/>
    <w:basedOn w:val="Heading1"/>
    <w:link w:val="List2Char"/>
    <w:autoRedefine/>
    <w:qFormat/>
    <w:rsid w:val="002515BA"/>
    <w:pPr>
      <w:numPr>
        <w:ilvl w:val="1"/>
      </w:numPr>
    </w:pPr>
  </w:style>
  <w:style w:type="character" w:customStyle="1" w:styleId="List2Char">
    <w:name w:val="List2 Char"/>
    <w:basedOn w:val="Heading1Char"/>
    <w:link w:val="List2"/>
    <w:rsid w:val="002515BA"/>
    <w:rPr>
      <w:rFonts w:asciiTheme="majorHAnsi" w:eastAsiaTheme="majorEastAsia" w:hAnsiTheme="majorHAnsi" w:cstheme="majorBidi"/>
      <w:b/>
    </w:rPr>
  </w:style>
  <w:style w:type="paragraph" w:styleId="ListParagraph">
    <w:name w:val="List Paragraph"/>
    <w:basedOn w:val="Normal"/>
    <w:uiPriority w:val="34"/>
    <w:qFormat/>
    <w:rsid w:val="00914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1164</TotalTime>
  <Pages>2</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Director of Maintenance</cp:lastModifiedBy>
  <cp:revision>6</cp:revision>
  <dcterms:created xsi:type="dcterms:W3CDTF">2016-11-16T22:51:00Z</dcterms:created>
  <dcterms:modified xsi:type="dcterms:W3CDTF">2017-07-25T18:38:00Z</dcterms:modified>
</cp:coreProperties>
</file>